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FB84" w14:textId="7DF3B5AF" w:rsidR="00E95BC7" w:rsidRP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b/>
          <w:sz w:val="28"/>
          <w:szCs w:val="28"/>
        </w:rPr>
      </w:pPr>
      <w:r w:rsidRPr="00E95BC7">
        <w:rPr>
          <w:rFonts w:ascii="Tahoma" w:hAnsi="Tahoma" w:cs="Tahoma"/>
          <w:b/>
          <w:sz w:val="28"/>
          <w:szCs w:val="28"/>
        </w:rPr>
        <w:t>Vyjádření společnosti ČEPRO k článku v magazínu Neovlivní.cz</w:t>
      </w:r>
    </w:p>
    <w:p w14:paraId="672E5FF7" w14:textId="77777777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</w:p>
    <w:p w14:paraId="7310EEFA" w14:textId="6BACF244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PRAHA, 15. listopadu 2017</w:t>
      </w:r>
    </w:p>
    <w:p w14:paraId="79247B04" w14:textId="77777777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</w:p>
    <w:p w14:paraId="44B62CFC" w14:textId="77777777" w:rsidR="00E95BC7" w:rsidRPr="00362156" w:rsidRDefault="00E95BC7" w:rsidP="00E95BC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71" w:lineRule="auto"/>
        <w:jc w:val="both"/>
        <w:rPr>
          <w:rFonts w:ascii="Tahoma" w:hAnsi="Tahoma" w:cs="Tahoma"/>
          <w:i/>
          <w:sz w:val="18"/>
          <w:szCs w:val="18"/>
        </w:rPr>
      </w:pPr>
      <w:r w:rsidRPr="00362156">
        <w:rPr>
          <w:rFonts w:ascii="Tahoma" w:hAnsi="Tahoma" w:cs="Tahoma"/>
          <w:i/>
          <w:sz w:val="18"/>
          <w:szCs w:val="18"/>
        </w:rPr>
        <w:t>V čísle 9/2017 magazínu Neovlivní.cz byl publikován článek s názvem „</w:t>
      </w:r>
      <w:proofErr w:type="spellStart"/>
      <w:r w:rsidRPr="00362156">
        <w:rPr>
          <w:rFonts w:ascii="Tahoma" w:hAnsi="Tahoma" w:cs="Tahoma"/>
          <w:i/>
          <w:sz w:val="18"/>
          <w:szCs w:val="18"/>
        </w:rPr>
        <w:t>Babišův</w:t>
      </w:r>
      <w:proofErr w:type="spellEnd"/>
      <w:r w:rsidRPr="00362156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362156">
        <w:rPr>
          <w:rFonts w:ascii="Tahoma" w:hAnsi="Tahoma" w:cs="Tahoma"/>
          <w:i/>
          <w:sz w:val="18"/>
          <w:szCs w:val="18"/>
        </w:rPr>
        <w:t>deal</w:t>
      </w:r>
      <w:proofErr w:type="spellEnd"/>
      <w:r w:rsidRPr="00362156">
        <w:rPr>
          <w:rFonts w:ascii="Tahoma" w:hAnsi="Tahoma" w:cs="Tahoma"/>
          <w:i/>
          <w:sz w:val="18"/>
          <w:szCs w:val="18"/>
        </w:rPr>
        <w:t xml:space="preserve"> s gangsterem“, který obsahuje nepravdivé a zavádějící informace o historické i současné činnosti společnosti ČEPRO.</w:t>
      </w:r>
    </w:p>
    <w:p w14:paraId="1BE8A5E7" w14:textId="77777777" w:rsidR="00E95BC7" w:rsidRPr="00362156" w:rsidRDefault="00E95BC7" w:rsidP="00E95BC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71" w:lineRule="auto"/>
        <w:jc w:val="both"/>
        <w:rPr>
          <w:rFonts w:ascii="Tahoma" w:hAnsi="Tahoma" w:cs="Tahoma"/>
          <w:i/>
          <w:sz w:val="18"/>
          <w:szCs w:val="18"/>
        </w:rPr>
      </w:pPr>
      <w:r w:rsidRPr="00362156">
        <w:rPr>
          <w:rFonts w:ascii="Tahoma" w:hAnsi="Tahoma" w:cs="Tahoma"/>
          <w:i/>
          <w:sz w:val="18"/>
          <w:szCs w:val="18"/>
        </w:rPr>
        <w:t>Článek mj. bagatelizuje závažnou organizovanou trestnou činnost páchanou na úkor společnosti ČEPRO i České republiky a vytváří dojem, že společnost ČEPRO není řádně řízena.</w:t>
      </w:r>
    </w:p>
    <w:p w14:paraId="4731470A" w14:textId="77777777" w:rsidR="00E95BC7" w:rsidRPr="00362156" w:rsidRDefault="00E95BC7" w:rsidP="00E95BC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71" w:lineRule="auto"/>
        <w:jc w:val="both"/>
        <w:rPr>
          <w:rFonts w:ascii="Tahoma" w:hAnsi="Tahoma" w:cs="Tahoma"/>
          <w:i/>
          <w:sz w:val="18"/>
          <w:szCs w:val="18"/>
        </w:rPr>
      </w:pPr>
      <w:r w:rsidRPr="00362156">
        <w:rPr>
          <w:rFonts w:ascii="Tahoma" w:hAnsi="Tahoma" w:cs="Tahoma"/>
          <w:i/>
          <w:sz w:val="18"/>
          <w:szCs w:val="18"/>
        </w:rPr>
        <w:t>Protože společnosti ČEPRO nebyla poskytnuta možnost se v rámci článku vyjádřit k uvedeným skutečnostem ani tvrzením citovaných třetích osob, vydává tuto tiskovou zprávu.</w:t>
      </w:r>
    </w:p>
    <w:p w14:paraId="3678F08A" w14:textId="77777777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</w:p>
    <w:p w14:paraId="33ABA3C6" w14:textId="57185F93" w:rsidR="000465A8" w:rsidRPr="00362156" w:rsidRDefault="000465A8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>Společnost ČEPRO je státem vlastněnou společností podnikající zejména v oblasti přepravy, skladování a prodeje ropných produktů.</w:t>
      </w:r>
      <w:r w:rsidR="00B76738" w:rsidRPr="00362156">
        <w:rPr>
          <w:rFonts w:ascii="Tahoma" w:hAnsi="Tahoma" w:cs="Tahoma"/>
          <w:sz w:val="18"/>
          <w:szCs w:val="18"/>
        </w:rPr>
        <w:t xml:space="preserve"> </w:t>
      </w:r>
      <w:r w:rsidR="00A5198D" w:rsidRPr="00362156">
        <w:rPr>
          <w:rFonts w:ascii="Tahoma" w:hAnsi="Tahoma" w:cs="Tahoma"/>
          <w:sz w:val="18"/>
          <w:szCs w:val="18"/>
        </w:rPr>
        <w:t xml:space="preserve">Obrat společnosti ČEPRO za poslední období (r. 2016) činil 46,660 mld. Kč. </w:t>
      </w:r>
      <w:r w:rsidRPr="00362156">
        <w:rPr>
          <w:rFonts w:ascii="Tahoma" w:hAnsi="Tahoma" w:cs="Tahoma"/>
          <w:sz w:val="18"/>
          <w:szCs w:val="18"/>
        </w:rPr>
        <w:t xml:space="preserve">Toto hospodářské odvětví je </w:t>
      </w:r>
      <w:r w:rsidR="00362156">
        <w:rPr>
          <w:rFonts w:ascii="Tahoma" w:hAnsi="Tahoma" w:cs="Tahoma"/>
          <w:sz w:val="18"/>
          <w:szCs w:val="18"/>
        </w:rPr>
        <w:t xml:space="preserve">přitom </w:t>
      </w:r>
      <w:r w:rsidRPr="00362156">
        <w:rPr>
          <w:rFonts w:ascii="Tahoma" w:hAnsi="Tahoma" w:cs="Tahoma"/>
          <w:sz w:val="18"/>
          <w:szCs w:val="18"/>
        </w:rPr>
        <w:t>dlouhodobě ohrožováno a narušováno vysokým podílem trestné činnosti, zejména</w:t>
      </w:r>
      <w:r w:rsidR="0011556E" w:rsidRPr="00362156">
        <w:rPr>
          <w:rFonts w:ascii="Tahoma" w:hAnsi="Tahoma" w:cs="Tahoma"/>
          <w:sz w:val="18"/>
          <w:szCs w:val="18"/>
        </w:rPr>
        <w:t xml:space="preserve"> v oblasti</w:t>
      </w:r>
      <w:r w:rsidRPr="00362156">
        <w:rPr>
          <w:rFonts w:ascii="Tahoma" w:hAnsi="Tahoma" w:cs="Tahoma"/>
          <w:sz w:val="18"/>
          <w:szCs w:val="18"/>
        </w:rPr>
        <w:t xml:space="preserve"> </w:t>
      </w:r>
      <w:r w:rsidR="00362156">
        <w:rPr>
          <w:rFonts w:ascii="Tahoma" w:hAnsi="Tahoma" w:cs="Tahoma"/>
          <w:sz w:val="18"/>
          <w:szCs w:val="18"/>
        </w:rPr>
        <w:t>daňové a </w:t>
      </w:r>
      <w:r w:rsidR="001B77B6" w:rsidRPr="00362156">
        <w:rPr>
          <w:rFonts w:ascii="Tahoma" w:hAnsi="Tahoma" w:cs="Tahoma"/>
          <w:sz w:val="18"/>
          <w:szCs w:val="18"/>
        </w:rPr>
        <w:t>majetkové</w:t>
      </w:r>
      <w:r w:rsidRPr="00362156">
        <w:rPr>
          <w:rFonts w:ascii="Tahoma" w:hAnsi="Tahoma" w:cs="Tahoma"/>
          <w:sz w:val="18"/>
          <w:szCs w:val="18"/>
        </w:rPr>
        <w:t>.</w:t>
      </w:r>
    </w:p>
    <w:p w14:paraId="5AB6BFC4" w14:textId="5D1779BF" w:rsidR="001B77B6" w:rsidRPr="00362156" w:rsidRDefault="0011556E" w:rsidP="000E218E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>Sama společnost</w:t>
      </w:r>
      <w:r w:rsidR="00CC209F" w:rsidRPr="00362156">
        <w:rPr>
          <w:rFonts w:ascii="Tahoma" w:hAnsi="Tahoma" w:cs="Tahoma"/>
          <w:sz w:val="18"/>
          <w:szCs w:val="18"/>
        </w:rPr>
        <w:t xml:space="preserve"> ČEPRO byla </w:t>
      </w:r>
      <w:r w:rsidR="001B77B6" w:rsidRPr="00362156">
        <w:rPr>
          <w:rFonts w:ascii="Tahoma" w:hAnsi="Tahoma" w:cs="Tahoma"/>
          <w:sz w:val="18"/>
          <w:szCs w:val="18"/>
        </w:rPr>
        <w:t>již od 90. let</w:t>
      </w:r>
      <w:r w:rsidR="00CC209F" w:rsidRPr="00362156">
        <w:rPr>
          <w:rFonts w:ascii="Tahoma" w:hAnsi="Tahoma" w:cs="Tahoma"/>
          <w:sz w:val="18"/>
          <w:szCs w:val="18"/>
        </w:rPr>
        <w:t xml:space="preserve"> terčem</w:t>
      </w:r>
      <w:r w:rsidRPr="00362156">
        <w:rPr>
          <w:rFonts w:ascii="Tahoma" w:hAnsi="Tahoma" w:cs="Tahoma"/>
          <w:sz w:val="18"/>
          <w:szCs w:val="18"/>
        </w:rPr>
        <w:t xml:space="preserve"> častých a agresivních</w:t>
      </w:r>
      <w:r w:rsidR="00CC209F" w:rsidRPr="00362156">
        <w:rPr>
          <w:rFonts w:ascii="Tahoma" w:hAnsi="Tahoma" w:cs="Tahoma"/>
          <w:sz w:val="18"/>
          <w:szCs w:val="18"/>
        </w:rPr>
        <w:t xml:space="preserve"> kriminálních ataků, </w:t>
      </w:r>
      <w:r w:rsidR="001B77B6" w:rsidRPr="00362156">
        <w:rPr>
          <w:rFonts w:ascii="Tahoma" w:hAnsi="Tahoma" w:cs="Tahoma"/>
          <w:sz w:val="18"/>
          <w:szCs w:val="18"/>
        </w:rPr>
        <w:t xml:space="preserve">s jejichž negativními následky je nucena se </w:t>
      </w:r>
      <w:r w:rsidR="00A5198D" w:rsidRPr="00362156">
        <w:rPr>
          <w:rFonts w:ascii="Tahoma" w:hAnsi="Tahoma" w:cs="Tahoma"/>
          <w:sz w:val="18"/>
          <w:szCs w:val="18"/>
        </w:rPr>
        <w:t xml:space="preserve">dodnes </w:t>
      </w:r>
      <w:r w:rsidR="001B77B6" w:rsidRPr="00362156">
        <w:rPr>
          <w:rFonts w:ascii="Tahoma" w:hAnsi="Tahoma" w:cs="Tahoma"/>
          <w:sz w:val="18"/>
          <w:szCs w:val="18"/>
        </w:rPr>
        <w:t>vypořádávat</w:t>
      </w:r>
      <w:r w:rsidR="00CC209F" w:rsidRPr="00362156">
        <w:rPr>
          <w:rFonts w:ascii="Tahoma" w:hAnsi="Tahoma" w:cs="Tahoma"/>
          <w:sz w:val="18"/>
          <w:szCs w:val="18"/>
        </w:rPr>
        <w:t>.</w:t>
      </w:r>
      <w:r w:rsidR="001B77B6" w:rsidRPr="00362156">
        <w:rPr>
          <w:rFonts w:ascii="Tahoma" w:hAnsi="Tahoma" w:cs="Tahoma"/>
          <w:sz w:val="18"/>
          <w:szCs w:val="18"/>
        </w:rPr>
        <w:t xml:space="preserve"> </w:t>
      </w:r>
      <w:r w:rsidR="00D87252" w:rsidRPr="00362156">
        <w:rPr>
          <w:rFonts w:ascii="Tahoma" w:hAnsi="Tahoma" w:cs="Tahoma"/>
          <w:sz w:val="18"/>
          <w:szCs w:val="18"/>
        </w:rPr>
        <w:t>M</w:t>
      </w:r>
      <w:r w:rsidR="001B77B6" w:rsidRPr="00362156">
        <w:rPr>
          <w:rFonts w:ascii="Tahoma" w:hAnsi="Tahoma" w:cs="Tahoma"/>
          <w:sz w:val="18"/>
          <w:szCs w:val="18"/>
        </w:rPr>
        <w:t>otivem</w:t>
      </w:r>
      <w:r w:rsidR="00D87252" w:rsidRPr="00362156">
        <w:rPr>
          <w:rFonts w:ascii="Tahoma" w:hAnsi="Tahoma" w:cs="Tahoma"/>
          <w:sz w:val="18"/>
          <w:szCs w:val="18"/>
        </w:rPr>
        <w:t xml:space="preserve"> útoků</w:t>
      </w:r>
      <w:r w:rsidR="001B77B6" w:rsidRPr="00362156">
        <w:rPr>
          <w:rFonts w:ascii="Tahoma" w:hAnsi="Tahoma" w:cs="Tahoma"/>
          <w:sz w:val="18"/>
          <w:szCs w:val="18"/>
        </w:rPr>
        <w:t xml:space="preserve"> bylo především </w:t>
      </w:r>
      <w:r w:rsidR="00A5198D" w:rsidRPr="00362156">
        <w:rPr>
          <w:rFonts w:ascii="Tahoma" w:hAnsi="Tahoma" w:cs="Tahoma"/>
          <w:sz w:val="18"/>
          <w:szCs w:val="18"/>
        </w:rPr>
        <w:t xml:space="preserve">nezákonné </w:t>
      </w:r>
      <w:r w:rsidR="001B77B6" w:rsidRPr="00362156">
        <w:rPr>
          <w:rFonts w:ascii="Tahoma" w:hAnsi="Tahoma" w:cs="Tahoma"/>
          <w:sz w:val="18"/>
          <w:szCs w:val="18"/>
        </w:rPr>
        <w:t xml:space="preserve">získání kontroly nad společností ČEPRO, </w:t>
      </w:r>
      <w:r w:rsidR="000E218E" w:rsidRPr="00362156">
        <w:rPr>
          <w:rFonts w:ascii="Tahoma" w:hAnsi="Tahoma" w:cs="Tahoma"/>
          <w:sz w:val="18"/>
          <w:szCs w:val="18"/>
        </w:rPr>
        <w:t xml:space="preserve">která je </w:t>
      </w:r>
      <w:r w:rsidR="001B77B6" w:rsidRPr="00362156">
        <w:rPr>
          <w:rFonts w:ascii="Tahoma" w:hAnsi="Tahoma" w:cs="Tahoma"/>
          <w:sz w:val="18"/>
          <w:szCs w:val="18"/>
        </w:rPr>
        <w:t xml:space="preserve">strategickým subjektem z pohledu </w:t>
      </w:r>
      <w:r w:rsidR="00B76738" w:rsidRPr="00362156">
        <w:rPr>
          <w:rFonts w:ascii="Tahoma" w:hAnsi="Tahoma" w:cs="Tahoma"/>
          <w:sz w:val="18"/>
          <w:szCs w:val="18"/>
        </w:rPr>
        <w:t>hospodářského i </w:t>
      </w:r>
      <w:r w:rsidRPr="00362156">
        <w:rPr>
          <w:rFonts w:ascii="Tahoma" w:hAnsi="Tahoma" w:cs="Tahoma"/>
          <w:sz w:val="18"/>
          <w:szCs w:val="18"/>
        </w:rPr>
        <w:t>bezpečnosti státu</w:t>
      </w:r>
      <w:r w:rsidR="001B77B6" w:rsidRPr="00362156">
        <w:rPr>
          <w:rFonts w:ascii="Tahoma" w:hAnsi="Tahoma" w:cs="Tahoma"/>
          <w:sz w:val="18"/>
          <w:szCs w:val="18"/>
        </w:rPr>
        <w:t xml:space="preserve">, </w:t>
      </w:r>
      <w:r w:rsidR="000E218E" w:rsidRPr="00362156">
        <w:rPr>
          <w:rFonts w:ascii="Tahoma" w:hAnsi="Tahoma" w:cs="Tahoma"/>
          <w:sz w:val="18"/>
          <w:szCs w:val="18"/>
        </w:rPr>
        <w:t xml:space="preserve">neboť </w:t>
      </w:r>
      <w:r w:rsidR="001B77B6" w:rsidRPr="00362156">
        <w:rPr>
          <w:rFonts w:ascii="Tahoma" w:hAnsi="Tahoma" w:cs="Tahoma"/>
          <w:sz w:val="18"/>
          <w:szCs w:val="18"/>
        </w:rPr>
        <w:t>mj. skladuje státní hmotné rezervy a je napojen</w:t>
      </w:r>
      <w:r w:rsidR="00362156">
        <w:rPr>
          <w:rFonts w:ascii="Tahoma" w:hAnsi="Tahoma" w:cs="Tahoma"/>
          <w:sz w:val="18"/>
          <w:szCs w:val="18"/>
        </w:rPr>
        <w:t>a</w:t>
      </w:r>
      <w:r w:rsidR="001B77B6" w:rsidRPr="00362156">
        <w:rPr>
          <w:rFonts w:ascii="Tahoma" w:hAnsi="Tahoma" w:cs="Tahoma"/>
          <w:sz w:val="18"/>
          <w:szCs w:val="18"/>
        </w:rPr>
        <w:t xml:space="preserve"> na tři</w:t>
      </w:r>
      <w:r w:rsidR="00971E19" w:rsidRPr="00362156">
        <w:rPr>
          <w:rFonts w:ascii="Tahoma" w:hAnsi="Tahoma" w:cs="Tahoma"/>
          <w:sz w:val="18"/>
          <w:szCs w:val="18"/>
        </w:rPr>
        <w:t xml:space="preserve"> významné</w:t>
      </w:r>
      <w:r w:rsidR="001B77B6" w:rsidRPr="00362156">
        <w:rPr>
          <w:rFonts w:ascii="Tahoma" w:hAnsi="Tahoma" w:cs="Tahoma"/>
          <w:sz w:val="18"/>
          <w:szCs w:val="18"/>
        </w:rPr>
        <w:t xml:space="preserve"> </w:t>
      </w:r>
      <w:r w:rsidR="00971E19" w:rsidRPr="00362156">
        <w:rPr>
          <w:rFonts w:ascii="Tahoma" w:hAnsi="Tahoma" w:cs="Tahoma"/>
          <w:sz w:val="18"/>
          <w:szCs w:val="18"/>
        </w:rPr>
        <w:t xml:space="preserve">ropné </w:t>
      </w:r>
      <w:r w:rsidR="001B77B6" w:rsidRPr="00362156">
        <w:rPr>
          <w:rFonts w:ascii="Tahoma" w:hAnsi="Tahoma" w:cs="Tahoma"/>
          <w:sz w:val="18"/>
          <w:szCs w:val="18"/>
        </w:rPr>
        <w:t>rafinerie.</w:t>
      </w:r>
    </w:p>
    <w:p w14:paraId="2FE79E11" w14:textId="279A8B02" w:rsidR="00787759" w:rsidRPr="00362156" w:rsidRDefault="00942EAC" w:rsidP="000E218E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>K</w:t>
      </w:r>
      <w:r w:rsidR="009F4682" w:rsidRPr="00362156">
        <w:rPr>
          <w:rFonts w:ascii="Tahoma" w:hAnsi="Tahoma" w:cs="Tahoma"/>
          <w:sz w:val="18"/>
          <w:szCs w:val="18"/>
        </w:rPr>
        <w:t xml:space="preserve">riminální úsilí </w:t>
      </w:r>
      <w:r w:rsidRPr="00362156">
        <w:rPr>
          <w:rFonts w:ascii="Tahoma" w:hAnsi="Tahoma" w:cs="Tahoma"/>
          <w:sz w:val="18"/>
          <w:szCs w:val="18"/>
        </w:rPr>
        <w:t>vyvrcholilo</w:t>
      </w:r>
      <w:r w:rsidR="009F4682" w:rsidRPr="00362156">
        <w:rPr>
          <w:rFonts w:ascii="Tahoma" w:hAnsi="Tahoma" w:cs="Tahoma"/>
          <w:sz w:val="18"/>
          <w:szCs w:val="18"/>
        </w:rPr>
        <w:t xml:space="preserve"> nařízení</w:t>
      </w:r>
      <w:r w:rsidR="003171CA" w:rsidRPr="00362156">
        <w:rPr>
          <w:rFonts w:ascii="Tahoma" w:hAnsi="Tahoma" w:cs="Tahoma"/>
          <w:sz w:val="18"/>
          <w:szCs w:val="18"/>
        </w:rPr>
        <w:t>m</w:t>
      </w:r>
      <w:r w:rsidR="009F4682" w:rsidRPr="00362156">
        <w:rPr>
          <w:rFonts w:ascii="Tahoma" w:hAnsi="Tahoma" w:cs="Tahoma"/>
          <w:sz w:val="18"/>
          <w:szCs w:val="18"/>
        </w:rPr>
        <w:t xml:space="preserve"> </w:t>
      </w:r>
      <w:r w:rsidR="0011556E" w:rsidRPr="00362156">
        <w:rPr>
          <w:rFonts w:ascii="Tahoma" w:hAnsi="Tahoma" w:cs="Tahoma"/>
          <w:sz w:val="18"/>
          <w:szCs w:val="18"/>
        </w:rPr>
        <w:t xml:space="preserve">nezákonné </w:t>
      </w:r>
      <w:r w:rsidR="009F4682" w:rsidRPr="00362156">
        <w:rPr>
          <w:rFonts w:ascii="Tahoma" w:hAnsi="Tahoma" w:cs="Tahoma"/>
          <w:sz w:val="18"/>
          <w:szCs w:val="18"/>
        </w:rPr>
        <w:t xml:space="preserve">exekuce na společnost ČEPRO a její majetek v roce 2004. Té bylo zabráněno až </w:t>
      </w:r>
      <w:r w:rsidR="00A109E4" w:rsidRPr="00362156">
        <w:rPr>
          <w:rFonts w:ascii="Tahoma" w:hAnsi="Tahoma" w:cs="Tahoma"/>
          <w:sz w:val="18"/>
          <w:szCs w:val="18"/>
        </w:rPr>
        <w:t xml:space="preserve">ozbrojeným </w:t>
      </w:r>
      <w:r w:rsidR="009F4682" w:rsidRPr="00362156">
        <w:rPr>
          <w:rFonts w:ascii="Tahoma" w:hAnsi="Tahoma" w:cs="Tahoma"/>
          <w:sz w:val="18"/>
          <w:szCs w:val="18"/>
        </w:rPr>
        <w:t>zásahem Policie ČR</w:t>
      </w:r>
      <w:r w:rsidR="000E218E" w:rsidRPr="00362156">
        <w:rPr>
          <w:rFonts w:ascii="Tahoma" w:hAnsi="Tahoma" w:cs="Tahoma"/>
          <w:sz w:val="18"/>
          <w:szCs w:val="18"/>
        </w:rPr>
        <w:t xml:space="preserve"> a posléze i </w:t>
      </w:r>
      <w:r w:rsidR="00A109E4" w:rsidRPr="00362156">
        <w:rPr>
          <w:rFonts w:ascii="Tahoma" w:hAnsi="Tahoma" w:cs="Tahoma"/>
          <w:sz w:val="18"/>
          <w:szCs w:val="18"/>
        </w:rPr>
        <w:t>masivní</w:t>
      </w:r>
      <w:r w:rsidR="009F4682" w:rsidRPr="00362156">
        <w:rPr>
          <w:rFonts w:ascii="Tahoma" w:hAnsi="Tahoma" w:cs="Tahoma"/>
          <w:sz w:val="18"/>
          <w:szCs w:val="18"/>
        </w:rPr>
        <w:t xml:space="preserve"> právní obran</w:t>
      </w:r>
      <w:r w:rsidR="000E218E" w:rsidRPr="00362156">
        <w:rPr>
          <w:rFonts w:ascii="Tahoma" w:hAnsi="Tahoma" w:cs="Tahoma"/>
          <w:sz w:val="18"/>
          <w:szCs w:val="18"/>
        </w:rPr>
        <w:t>ou</w:t>
      </w:r>
      <w:r w:rsidR="009F4682" w:rsidRPr="00362156">
        <w:rPr>
          <w:rFonts w:ascii="Tahoma" w:hAnsi="Tahoma" w:cs="Tahoma"/>
          <w:sz w:val="18"/>
          <w:szCs w:val="18"/>
        </w:rPr>
        <w:t xml:space="preserve"> společnosti ČEPRO v trestních </w:t>
      </w:r>
      <w:r w:rsidR="00A109E4" w:rsidRPr="00362156">
        <w:rPr>
          <w:rFonts w:ascii="Tahoma" w:hAnsi="Tahoma" w:cs="Tahoma"/>
          <w:sz w:val="18"/>
          <w:szCs w:val="18"/>
        </w:rPr>
        <w:t>i</w:t>
      </w:r>
      <w:r w:rsidR="00362156">
        <w:rPr>
          <w:rFonts w:ascii="Tahoma" w:hAnsi="Tahoma" w:cs="Tahoma"/>
          <w:sz w:val="18"/>
          <w:szCs w:val="18"/>
        </w:rPr>
        <w:t> </w:t>
      </w:r>
      <w:r w:rsidR="009F4682" w:rsidRPr="00362156">
        <w:rPr>
          <w:rFonts w:ascii="Tahoma" w:hAnsi="Tahoma" w:cs="Tahoma"/>
          <w:sz w:val="18"/>
          <w:szCs w:val="18"/>
        </w:rPr>
        <w:t>civilních řízeních</w:t>
      </w:r>
      <w:r w:rsidR="00B76738" w:rsidRPr="00362156">
        <w:rPr>
          <w:rFonts w:ascii="Tahoma" w:hAnsi="Tahoma" w:cs="Tahoma"/>
          <w:sz w:val="18"/>
          <w:szCs w:val="18"/>
        </w:rPr>
        <w:t>. Některá řízení však</w:t>
      </w:r>
      <w:r w:rsidR="00A109E4" w:rsidRPr="00362156">
        <w:rPr>
          <w:rFonts w:ascii="Tahoma" w:hAnsi="Tahoma" w:cs="Tahoma"/>
          <w:sz w:val="18"/>
          <w:szCs w:val="18"/>
        </w:rPr>
        <w:t xml:space="preserve"> z důvodu procesních obstrukcí</w:t>
      </w:r>
      <w:r w:rsidR="00A5198D" w:rsidRPr="00362156">
        <w:rPr>
          <w:rFonts w:ascii="Tahoma" w:hAnsi="Tahoma" w:cs="Tahoma"/>
          <w:sz w:val="18"/>
          <w:szCs w:val="18"/>
        </w:rPr>
        <w:t xml:space="preserve"> </w:t>
      </w:r>
      <w:r w:rsidR="000E218E" w:rsidRPr="00362156">
        <w:rPr>
          <w:rFonts w:ascii="Tahoma" w:hAnsi="Tahoma" w:cs="Tahoma"/>
          <w:sz w:val="18"/>
          <w:szCs w:val="18"/>
        </w:rPr>
        <w:t xml:space="preserve">protistrany </w:t>
      </w:r>
      <w:r w:rsidR="00A5198D" w:rsidRPr="00362156">
        <w:rPr>
          <w:rFonts w:ascii="Tahoma" w:hAnsi="Tahoma" w:cs="Tahoma"/>
          <w:sz w:val="18"/>
          <w:szCs w:val="18"/>
        </w:rPr>
        <w:t>dosud probíhají a </w:t>
      </w:r>
      <w:r w:rsidR="00B76738" w:rsidRPr="00362156">
        <w:rPr>
          <w:rFonts w:ascii="Tahoma" w:hAnsi="Tahoma" w:cs="Tahoma"/>
          <w:sz w:val="18"/>
          <w:szCs w:val="18"/>
        </w:rPr>
        <w:t>soudům se ani po 15 letech nepodařilo finálně rozhodnout.</w:t>
      </w:r>
    </w:p>
    <w:p w14:paraId="63A7C02D" w14:textId="6A48DECB" w:rsidR="004F3658" w:rsidRPr="00362156" w:rsidRDefault="00162154" w:rsidP="004F3658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>V pravomocně skončených řízeních byla společnost ČEPRO vždy úspěšná</w:t>
      </w:r>
      <w:r w:rsidR="00787759" w:rsidRPr="00362156">
        <w:rPr>
          <w:rFonts w:ascii="Tahoma" w:hAnsi="Tahoma" w:cs="Tahoma"/>
          <w:sz w:val="18"/>
          <w:szCs w:val="18"/>
        </w:rPr>
        <w:t>.</w:t>
      </w:r>
      <w:r w:rsidR="004F3658" w:rsidRPr="00362156">
        <w:rPr>
          <w:rFonts w:ascii="Tahoma" w:hAnsi="Tahoma" w:cs="Tahoma"/>
          <w:sz w:val="18"/>
          <w:szCs w:val="18"/>
        </w:rPr>
        <w:t xml:space="preserve"> </w:t>
      </w:r>
      <w:r w:rsidR="00362156" w:rsidRPr="00362156">
        <w:rPr>
          <w:rFonts w:ascii="Tahoma" w:hAnsi="Tahoma" w:cs="Tahoma"/>
          <w:sz w:val="18"/>
          <w:szCs w:val="18"/>
        </w:rPr>
        <w:t xml:space="preserve">Velkou zásluhu na tom má stálý tým právních poradců a kontinuální zastoupení v případech, které je zásadní z důvodu skutkové složitosti, provázanosti a dlouhé geneze jednotlivých řízení. </w:t>
      </w:r>
      <w:r w:rsidR="00362156">
        <w:rPr>
          <w:rFonts w:ascii="Tahoma" w:hAnsi="Tahoma" w:cs="Tahoma"/>
          <w:sz w:val="18"/>
          <w:szCs w:val="18"/>
        </w:rPr>
        <w:t>S</w:t>
      </w:r>
      <w:r w:rsidR="004F3658" w:rsidRPr="00362156">
        <w:rPr>
          <w:rFonts w:ascii="Tahoma" w:hAnsi="Tahoma" w:cs="Tahoma"/>
          <w:sz w:val="18"/>
          <w:szCs w:val="18"/>
        </w:rPr>
        <w:t xml:space="preserve">polečnost ČEPRO </w:t>
      </w:r>
      <w:r w:rsidR="00362156">
        <w:rPr>
          <w:rFonts w:ascii="Tahoma" w:hAnsi="Tahoma" w:cs="Tahoma"/>
          <w:sz w:val="18"/>
          <w:szCs w:val="18"/>
        </w:rPr>
        <w:t xml:space="preserve">proto </w:t>
      </w:r>
      <w:r w:rsidR="004F3658" w:rsidRPr="00362156">
        <w:rPr>
          <w:rFonts w:ascii="Tahoma" w:hAnsi="Tahoma" w:cs="Tahoma"/>
          <w:sz w:val="18"/>
          <w:szCs w:val="18"/>
        </w:rPr>
        <w:t xml:space="preserve">důrazně </w:t>
      </w:r>
      <w:proofErr w:type="gramStart"/>
      <w:r w:rsidR="004F3658" w:rsidRPr="00362156">
        <w:rPr>
          <w:rFonts w:ascii="Tahoma" w:hAnsi="Tahoma" w:cs="Tahoma"/>
          <w:sz w:val="18"/>
          <w:szCs w:val="18"/>
        </w:rPr>
        <w:t>odmítá</w:t>
      </w:r>
      <w:proofErr w:type="gramEnd"/>
      <w:r w:rsidR="004F3658" w:rsidRPr="00362156">
        <w:rPr>
          <w:rFonts w:ascii="Tahoma" w:hAnsi="Tahoma" w:cs="Tahoma"/>
          <w:sz w:val="18"/>
          <w:szCs w:val="18"/>
        </w:rPr>
        <w:t xml:space="preserve"> tvrzení v článku </w:t>
      </w:r>
      <w:proofErr w:type="gramStart"/>
      <w:r w:rsidR="004F3658" w:rsidRPr="00362156">
        <w:rPr>
          <w:rFonts w:ascii="Tahoma" w:hAnsi="Tahoma" w:cs="Tahoma"/>
          <w:sz w:val="18"/>
          <w:szCs w:val="18"/>
        </w:rPr>
        <w:t>Neovlivní</w:t>
      </w:r>
      <w:proofErr w:type="gramEnd"/>
      <w:r w:rsidR="004F3658" w:rsidRPr="00362156">
        <w:rPr>
          <w:rFonts w:ascii="Tahoma" w:hAnsi="Tahoma" w:cs="Tahoma"/>
          <w:sz w:val="18"/>
          <w:szCs w:val="18"/>
        </w:rPr>
        <w:t>.cz o tom, že by v některých řízeních postupovala nestandardně, nebo je dokonce jakýmkoliv způsobem ovlivňovala.</w:t>
      </w:r>
    </w:p>
    <w:p w14:paraId="2E09D7A5" w14:textId="77777777" w:rsidR="00B76738" w:rsidRPr="00362156" w:rsidRDefault="00A109E4" w:rsidP="000E218E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>Nejvýznamnější</w:t>
      </w:r>
      <w:r w:rsidR="006C0998" w:rsidRPr="00362156">
        <w:rPr>
          <w:rFonts w:ascii="Tahoma" w:hAnsi="Tahoma" w:cs="Tahoma"/>
          <w:sz w:val="18"/>
          <w:szCs w:val="18"/>
        </w:rPr>
        <w:t xml:space="preserve"> trestní řízení </w:t>
      </w:r>
      <w:r w:rsidR="00B76738" w:rsidRPr="00362156">
        <w:rPr>
          <w:rFonts w:ascii="Tahoma" w:hAnsi="Tahoma" w:cs="Tahoma"/>
          <w:sz w:val="18"/>
          <w:szCs w:val="18"/>
        </w:rPr>
        <w:t>je vedeno s bývalým obchodním ředitelem</w:t>
      </w:r>
      <w:r w:rsidR="007A0828" w:rsidRPr="00362156">
        <w:rPr>
          <w:rFonts w:ascii="Tahoma" w:hAnsi="Tahoma" w:cs="Tahoma"/>
          <w:sz w:val="18"/>
          <w:szCs w:val="18"/>
        </w:rPr>
        <w:t xml:space="preserve"> společnosti ČEPRO, JUDr. </w:t>
      </w:r>
      <w:r w:rsidR="006C0998" w:rsidRPr="00362156">
        <w:rPr>
          <w:rFonts w:ascii="Tahoma" w:hAnsi="Tahoma" w:cs="Tahoma"/>
          <w:sz w:val="18"/>
          <w:szCs w:val="18"/>
        </w:rPr>
        <w:t>Martin</w:t>
      </w:r>
      <w:r w:rsidR="00B76738" w:rsidRPr="00362156">
        <w:rPr>
          <w:rFonts w:ascii="Tahoma" w:hAnsi="Tahoma" w:cs="Tahoma"/>
          <w:sz w:val="18"/>
          <w:szCs w:val="18"/>
        </w:rPr>
        <w:t>em</w:t>
      </w:r>
      <w:r w:rsidR="006C0998" w:rsidRPr="00362156">
        <w:rPr>
          <w:rFonts w:ascii="Tahoma" w:hAnsi="Tahoma" w:cs="Tahoma"/>
          <w:sz w:val="18"/>
          <w:szCs w:val="18"/>
        </w:rPr>
        <w:t xml:space="preserve"> Pechan</w:t>
      </w:r>
      <w:r w:rsidR="007A0828" w:rsidRPr="00362156">
        <w:rPr>
          <w:rFonts w:ascii="Tahoma" w:hAnsi="Tahoma" w:cs="Tahoma"/>
          <w:sz w:val="18"/>
          <w:szCs w:val="18"/>
        </w:rPr>
        <w:t>em</w:t>
      </w:r>
      <w:r w:rsidR="006C0998" w:rsidRPr="00362156">
        <w:rPr>
          <w:rFonts w:ascii="Tahoma" w:hAnsi="Tahoma" w:cs="Tahoma"/>
          <w:sz w:val="18"/>
          <w:szCs w:val="18"/>
        </w:rPr>
        <w:t xml:space="preserve"> (</w:t>
      </w:r>
      <w:r w:rsidR="007A0828" w:rsidRPr="00362156">
        <w:rPr>
          <w:rFonts w:ascii="Tahoma" w:hAnsi="Tahoma" w:cs="Tahoma"/>
          <w:sz w:val="18"/>
          <w:szCs w:val="18"/>
        </w:rPr>
        <w:t xml:space="preserve">obžalovaným </w:t>
      </w:r>
      <w:r w:rsidR="006C0998" w:rsidRPr="00362156">
        <w:rPr>
          <w:rFonts w:ascii="Tahoma" w:hAnsi="Tahoma" w:cs="Tahoma"/>
          <w:sz w:val="18"/>
          <w:szCs w:val="18"/>
        </w:rPr>
        <w:t>spolu s Ing. Radovanem Krejčířem)</w:t>
      </w:r>
      <w:r w:rsidRPr="00362156">
        <w:rPr>
          <w:rFonts w:ascii="Tahoma" w:hAnsi="Tahoma" w:cs="Tahoma"/>
          <w:sz w:val="18"/>
          <w:szCs w:val="18"/>
        </w:rPr>
        <w:t>, který je v předmětném článku citován</w:t>
      </w:r>
      <w:r w:rsidR="00B76738" w:rsidRPr="00362156">
        <w:rPr>
          <w:rFonts w:ascii="Tahoma" w:hAnsi="Tahoma" w:cs="Tahoma"/>
          <w:sz w:val="18"/>
          <w:szCs w:val="18"/>
        </w:rPr>
        <w:t xml:space="preserve">. Ten byl soudem nepravomocně odsouzen </w:t>
      </w:r>
      <w:r w:rsidR="006C0998" w:rsidRPr="00362156">
        <w:rPr>
          <w:rFonts w:ascii="Tahoma" w:hAnsi="Tahoma" w:cs="Tahoma"/>
          <w:sz w:val="18"/>
          <w:szCs w:val="18"/>
        </w:rPr>
        <w:t>mj. za podvodné uplatnění fiktivní pohledávky</w:t>
      </w:r>
      <w:r w:rsidRPr="00362156">
        <w:rPr>
          <w:rFonts w:ascii="Tahoma" w:hAnsi="Tahoma" w:cs="Tahoma"/>
          <w:sz w:val="18"/>
          <w:szCs w:val="18"/>
        </w:rPr>
        <w:t xml:space="preserve"> za společností ČEPRO</w:t>
      </w:r>
      <w:r w:rsidR="00B76738" w:rsidRPr="00362156">
        <w:rPr>
          <w:rFonts w:ascii="Tahoma" w:hAnsi="Tahoma" w:cs="Tahoma"/>
          <w:sz w:val="18"/>
          <w:szCs w:val="18"/>
        </w:rPr>
        <w:t>. Řízení se aktuálně nachází u odvolacího soudu</w:t>
      </w:r>
      <w:r w:rsidR="006C0998" w:rsidRPr="00362156">
        <w:rPr>
          <w:rFonts w:ascii="Tahoma" w:hAnsi="Tahoma" w:cs="Tahoma"/>
          <w:sz w:val="18"/>
          <w:szCs w:val="18"/>
        </w:rPr>
        <w:t xml:space="preserve">. </w:t>
      </w:r>
      <w:r w:rsidR="00B76738" w:rsidRPr="00362156">
        <w:rPr>
          <w:rFonts w:ascii="Tahoma" w:hAnsi="Tahoma" w:cs="Tahoma"/>
          <w:sz w:val="18"/>
          <w:szCs w:val="18"/>
        </w:rPr>
        <w:t xml:space="preserve">Vedle </w:t>
      </w:r>
      <w:r w:rsidR="00BD0E72" w:rsidRPr="00362156">
        <w:rPr>
          <w:rFonts w:ascii="Tahoma" w:hAnsi="Tahoma" w:cs="Tahoma"/>
          <w:sz w:val="18"/>
          <w:szCs w:val="18"/>
        </w:rPr>
        <w:t xml:space="preserve">JUDr. </w:t>
      </w:r>
      <w:r w:rsidR="00B76738" w:rsidRPr="00362156">
        <w:rPr>
          <w:rFonts w:ascii="Tahoma" w:hAnsi="Tahoma" w:cs="Tahoma"/>
          <w:sz w:val="18"/>
          <w:szCs w:val="18"/>
        </w:rPr>
        <w:t xml:space="preserve">Martina </w:t>
      </w:r>
      <w:r w:rsidR="00BD0E72" w:rsidRPr="00362156">
        <w:rPr>
          <w:rFonts w:ascii="Tahoma" w:hAnsi="Tahoma" w:cs="Tahoma"/>
          <w:sz w:val="18"/>
          <w:szCs w:val="18"/>
        </w:rPr>
        <w:t>Pechan</w:t>
      </w:r>
      <w:r w:rsidR="00B76738" w:rsidRPr="00362156">
        <w:rPr>
          <w:rFonts w:ascii="Tahoma" w:hAnsi="Tahoma" w:cs="Tahoma"/>
          <w:sz w:val="18"/>
          <w:szCs w:val="18"/>
        </w:rPr>
        <w:t>a jsou obžalováni také jeho nástupci, Ing. Tomáš Kadlec (</w:t>
      </w:r>
      <w:proofErr w:type="spellStart"/>
      <w:r w:rsidR="00B76738" w:rsidRPr="00362156">
        <w:rPr>
          <w:rFonts w:ascii="Tahoma" w:hAnsi="Tahoma" w:cs="Tahoma"/>
          <w:sz w:val="18"/>
          <w:szCs w:val="18"/>
        </w:rPr>
        <w:t>býv</w:t>
      </w:r>
      <w:proofErr w:type="spellEnd"/>
      <w:r w:rsidR="00B76738" w:rsidRPr="00362156">
        <w:rPr>
          <w:rFonts w:ascii="Tahoma" w:hAnsi="Tahoma" w:cs="Tahoma"/>
          <w:sz w:val="18"/>
          <w:szCs w:val="18"/>
        </w:rPr>
        <w:t xml:space="preserve">. </w:t>
      </w:r>
      <w:proofErr w:type="gramStart"/>
      <w:r w:rsidR="00DC7EF8" w:rsidRPr="00362156">
        <w:rPr>
          <w:rFonts w:ascii="Tahoma" w:hAnsi="Tahoma" w:cs="Tahoma"/>
          <w:sz w:val="18"/>
          <w:szCs w:val="18"/>
        </w:rPr>
        <w:t>g</w:t>
      </w:r>
      <w:r w:rsidR="00B76738" w:rsidRPr="00362156">
        <w:rPr>
          <w:rFonts w:ascii="Tahoma" w:hAnsi="Tahoma" w:cs="Tahoma"/>
          <w:sz w:val="18"/>
          <w:szCs w:val="18"/>
        </w:rPr>
        <w:t>enerální</w:t>
      </w:r>
      <w:proofErr w:type="gramEnd"/>
      <w:r w:rsidR="00B76738" w:rsidRPr="00362156">
        <w:rPr>
          <w:rFonts w:ascii="Tahoma" w:hAnsi="Tahoma" w:cs="Tahoma"/>
          <w:sz w:val="18"/>
          <w:szCs w:val="18"/>
        </w:rPr>
        <w:t xml:space="preserve"> ředitel) a Ing. Alexandr Houška (</w:t>
      </w:r>
      <w:proofErr w:type="spellStart"/>
      <w:r w:rsidR="00B76738" w:rsidRPr="00362156">
        <w:rPr>
          <w:rFonts w:ascii="Tahoma" w:hAnsi="Tahoma" w:cs="Tahoma"/>
          <w:sz w:val="18"/>
          <w:szCs w:val="18"/>
        </w:rPr>
        <w:t>býv</w:t>
      </w:r>
      <w:proofErr w:type="spellEnd"/>
      <w:r w:rsidR="00B76738" w:rsidRPr="00362156">
        <w:rPr>
          <w:rFonts w:ascii="Tahoma" w:hAnsi="Tahoma" w:cs="Tahoma"/>
          <w:sz w:val="18"/>
          <w:szCs w:val="18"/>
        </w:rPr>
        <w:t xml:space="preserve">. </w:t>
      </w:r>
      <w:r w:rsidR="00DC7EF8" w:rsidRPr="00362156">
        <w:rPr>
          <w:rFonts w:ascii="Tahoma" w:hAnsi="Tahoma" w:cs="Tahoma"/>
          <w:sz w:val="18"/>
          <w:szCs w:val="18"/>
        </w:rPr>
        <w:t>o</w:t>
      </w:r>
      <w:r w:rsidR="00B76738" w:rsidRPr="00362156">
        <w:rPr>
          <w:rFonts w:ascii="Tahoma" w:hAnsi="Tahoma" w:cs="Tahoma"/>
          <w:sz w:val="18"/>
          <w:szCs w:val="18"/>
        </w:rPr>
        <w:t>bchodní ředitel).</w:t>
      </w:r>
    </w:p>
    <w:p w14:paraId="4AA28DA9" w14:textId="2188EC4F" w:rsidR="00DC7EF8" w:rsidRPr="00C36757" w:rsidRDefault="00497456" w:rsidP="000E218E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362156">
        <w:rPr>
          <w:rFonts w:ascii="Tahoma" w:hAnsi="Tahoma" w:cs="Tahoma"/>
          <w:sz w:val="18"/>
          <w:szCs w:val="18"/>
        </w:rPr>
        <w:t xml:space="preserve">Po několikanásobném osobním selhání </w:t>
      </w:r>
      <w:r w:rsidR="000E218E" w:rsidRPr="00362156">
        <w:rPr>
          <w:rFonts w:ascii="Tahoma" w:hAnsi="Tahoma" w:cs="Tahoma"/>
          <w:sz w:val="18"/>
          <w:szCs w:val="18"/>
        </w:rPr>
        <w:t xml:space="preserve">bývalých </w:t>
      </w:r>
      <w:r w:rsidRPr="00362156">
        <w:rPr>
          <w:rFonts w:ascii="Tahoma" w:hAnsi="Tahoma" w:cs="Tahoma"/>
          <w:sz w:val="18"/>
          <w:szCs w:val="18"/>
        </w:rPr>
        <w:t xml:space="preserve">vrcholových manažerů </w:t>
      </w:r>
      <w:r w:rsidR="000E218E" w:rsidRPr="00362156">
        <w:rPr>
          <w:rFonts w:ascii="Tahoma" w:hAnsi="Tahoma" w:cs="Tahoma"/>
          <w:sz w:val="18"/>
          <w:szCs w:val="18"/>
        </w:rPr>
        <w:t xml:space="preserve">společnosti ČEPRO </w:t>
      </w:r>
      <w:r w:rsidRPr="00362156">
        <w:rPr>
          <w:rFonts w:ascii="Tahoma" w:hAnsi="Tahoma" w:cs="Tahoma"/>
          <w:sz w:val="18"/>
          <w:szCs w:val="18"/>
        </w:rPr>
        <w:t>byla z</w:t>
      </w:r>
      <w:r w:rsidR="00DC7EF8" w:rsidRPr="00362156">
        <w:rPr>
          <w:rFonts w:ascii="Tahoma" w:hAnsi="Tahoma" w:cs="Tahoma"/>
          <w:sz w:val="18"/>
          <w:szCs w:val="18"/>
        </w:rPr>
        <w:t xml:space="preserve"> pohledu </w:t>
      </w:r>
      <w:r w:rsidR="000E218E" w:rsidRPr="00362156">
        <w:rPr>
          <w:rFonts w:ascii="Tahoma" w:hAnsi="Tahoma" w:cs="Tahoma"/>
          <w:sz w:val="18"/>
          <w:szCs w:val="18"/>
        </w:rPr>
        <w:t xml:space="preserve">jejího </w:t>
      </w:r>
      <w:r w:rsidR="00DC7EF8" w:rsidRPr="00362156">
        <w:rPr>
          <w:rFonts w:ascii="Tahoma" w:hAnsi="Tahoma" w:cs="Tahoma"/>
          <w:sz w:val="18"/>
          <w:szCs w:val="18"/>
        </w:rPr>
        <w:t>očištění od reliktů minulosti</w:t>
      </w:r>
      <w:r w:rsidR="00FE34F2" w:rsidRPr="00362156">
        <w:rPr>
          <w:rFonts w:ascii="Tahoma" w:hAnsi="Tahoma" w:cs="Tahoma"/>
          <w:sz w:val="18"/>
          <w:szCs w:val="18"/>
        </w:rPr>
        <w:t xml:space="preserve"> </w:t>
      </w:r>
      <w:r w:rsidR="00A109E4" w:rsidRPr="00362156">
        <w:rPr>
          <w:rFonts w:ascii="Tahoma" w:hAnsi="Tahoma" w:cs="Tahoma"/>
          <w:sz w:val="18"/>
          <w:szCs w:val="18"/>
        </w:rPr>
        <w:t xml:space="preserve">a </w:t>
      </w:r>
      <w:r w:rsidRPr="00362156">
        <w:rPr>
          <w:rFonts w:ascii="Tahoma" w:hAnsi="Tahoma" w:cs="Tahoma"/>
          <w:sz w:val="18"/>
          <w:szCs w:val="18"/>
        </w:rPr>
        <w:t xml:space="preserve">obnovení ekonomické stability </w:t>
      </w:r>
      <w:r w:rsidR="00FE34F2" w:rsidRPr="00362156">
        <w:rPr>
          <w:rFonts w:ascii="Tahoma" w:hAnsi="Tahoma" w:cs="Tahoma"/>
          <w:sz w:val="18"/>
          <w:szCs w:val="18"/>
        </w:rPr>
        <w:t>zásadní</w:t>
      </w:r>
      <w:r w:rsidR="009E2835" w:rsidRPr="00362156">
        <w:rPr>
          <w:rFonts w:ascii="Tahoma" w:hAnsi="Tahoma" w:cs="Tahoma"/>
          <w:sz w:val="18"/>
          <w:szCs w:val="18"/>
        </w:rPr>
        <w:t xml:space="preserve"> právě doba </w:t>
      </w:r>
      <w:r w:rsidR="00362156">
        <w:rPr>
          <w:rFonts w:ascii="Tahoma" w:hAnsi="Tahoma" w:cs="Tahoma"/>
          <w:sz w:val="18"/>
          <w:szCs w:val="18"/>
        </w:rPr>
        <w:t>po odvolání Ing. Kadlece a Ing. </w:t>
      </w:r>
      <w:r w:rsidR="009E2835" w:rsidRPr="00362156">
        <w:rPr>
          <w:rFonts w:ascii="Tahoma" w:hAnsi="Tahoma" w:cs="Tahoma"/>
          <w:sz w:val="18"/>
          <w:szCs w:val="18"/>
        </w:rPr>
        <w:t>Houšky</w:t>
      </w:r>
      <w:r w:rsidR="00A109E4" w:rsidRPr="00362156">
        <w:rPr>
          <w:rFonts w:ascii="Tahoma" w:hAnsi="Tahoma" w:cs="Tahoma"/>
          <w:sz w:val="18"/>
          <w:szCs w:val="18"/>
        </w:rPr>
        <w:t>.</w:t>
      </w:r>
      <w:r w:rsidR="00FE34F2" w:rsidRPr="00362156">
        <w:rPr>
          <w:rFonts w:ascii="Tahoma" w:hAnsi="Tahoma" w:cs="Tahoma"/>
          <w:sz w:val="18"/>
          <w:szCs w:val="18"/>
        </w:rPr>
        <w:t xml:space="preserve"> </w:t>
      </w:r>
      <w:r w:rsidR="00A109E4" w:rsidRPr="00362156">
        <w:rPr>
          <w:rFonts w:ascii="Tahoma" w:hAnsi="Tahoma" w:cs="Tahoma"/>
          <w:sz w:val="18"/>
          <w:szCs w:val="18"/>
        </w:rPr>
        <w:t>P</w:t>
      </w:r>
      <w:r w:rsidR="00FE34F2" w:rsidRPr="00362156">
        <w:rPr>
          <w:rFonts w:ascii="Tahoma" w:hAnsi="Tahoma" w:cs="Tahoma"/>
          <w:sz w:val="18"/>
          <w:szCs w:val="18"/>
        </w:rPr>
        <w:t xml:space="preserve">ozici generálního ředitele </w:t>
      </w:r>
      <w:r w:rsidR="007A0828" w:rsidRPr="00362156">
        <w:rPr>
          <w:rFonts w:ascii="Tahoma" w:hAnsi="Tahoma" w:cs="Tahoma"/>
          <w:sz w:val="18"/>
          <w:szCs w:val="18"/>
        </w:rPr>
        <w:t>po zásadním propadu hospodářských výsledků z 23</w:t>
      </w:r>
      <w:r w:rsidR="00C36757">
        <w:rPr>
          <w:rFonts w:ascii="Tahoma" w:hAnsi="Tahoma" w:cs="Tahoma"/>
          <w:sz w:val="18"/>
          <w:szCs w:val="18"/>
        </w:rPr>
        <w:t>6</w:t>
      </w:r>
      <w:r w:rsidR="000E218E" w:rsidRPr="00362156">
        <w:rPr>
          <w:rFonts w:ascii="Tahoma" w:hAnsi="Tahoma" w:cs="Tahoma"/>
          <w:sz w:val="18"/>
          <w:szCs w:val="18"/>
        </w:rPr>
        <w:t xml:space="preserve"> mil.</w:t>
      </w:r>
      <w:r w:rsidR="007A0828" w:rsidRPr="00362156">
        <w:rPr>
          <w:rFonts w:ascii="Tahoma" w:hAnsi="Tahoma" w:cs="Tahoma"/>
          <w:sz w:val="18"/>
          <w:szCs w:val="18"/>
        </w:rPr>
        <w:t xml:space="preserve"> Kč v roce 2003 na pouhých 2</w:t>
      </w:r>
      <w:r w:rsidR="00C36757">
        <w:rPr>
          <w:rFonts w:ascii="Tahoma" w:hAnsi="Tahoma" w:cs="Tahoma"/>
          <w:sz w:val="18"/>
          <w:szCs w:val="18"/>
        </w:rPr>
        <w:t>4</w:t>
      </w:r>
      <w:r w:rsidR="000E218E" w:rsidRPr="00362156">
        <w:rPr>
          <w:rFonts w:ascii="Tahoma" w:hAnsi="Tahoma" w:cs="Tahoma"/>
          <w:sz w:val="18"/>
          <w:szCs w:val="18"/>
        </w:rPr>
        <w:t xml:space="preserve"> mil.</w:t>
      </w:r>
      <w:r w:rsidR="007A0828" w:rsidRPr="00362156">
        <w:rPr>
          <w:rFonts w:ascii="Tahoma" w:hAnsi="Tahoma" w:cs="Tahoma"/>
          <w:sz w:val="18"/>
          <w:szCs w:val="18"/>
        </w:rPr>
        <w:t xml:space="preserve"> Kč</w:t>
      </w:r>
      <w:r w:rsidR="00FF16C2">
        <w:rPr>
          <w:rFonts w:ascii="Tahoma" w:hAnsi="Tahoma" w:cs="Tahoma"/>
          <w:sz w:val="18"/>
          <w:szCs w:val="18"/>
        </w:rPr>
        <w:t xml:space="preserve"> v roce 2005</w:t>
      </w:r>
      <w:r w:rsidR="007A0828" w:rsidRPr="00362156">
        <w:rPr>
          <w:rFonts w:ascii="Tahoma" w:hAnsi="Tahoma" w:cs="Tahoma"/>
          <w:sz w:val="18"/>
          <w:szCs w:val="18"/>
        </w:rPr>
        <w:t xml:space="preserve"> </w:t>
      </w:r>
      <w:r w:rsidR="00A109E4" w:rsidRPr="00362156">
        <w:rPr>
          <w:rFonts w:ascii="Tahoma" w:hAnsi="Tahoma" w:cs="Tahoma"/>
          <w:sz w:val="18"/>
          <w:szCs w:val="18"/>
        </w:rPr>
        <w:t>přebral</w:t>
      </w:r>
      <w:r w:rsidR="00DC7EF8" w:rsidRPr="00362156">
        <w:rPr>
          <w:rFonts w:ascii="Tahoma" w:hAnsi="Tahoma" w:cs="Tahoma"/>
          <w:sz w:val="18"/>
          <w:szCs w:val="18"/>
        </w:rPr>
        <w:t xml:space="preserve"> elitní</w:t>
      </w:r>
      <w:r w:rsidR="00A109E4" w:rsidRPr="00362156">
        <w:rPr>
          <w:rFonts w:ascii="Tahoma" w:hAnsi="Tahoma" w:cs="Tahoma"/>
          <w:sz w:val="18"/>
          <w:szCs w:val="18"/>
        </w:rPr>
        <w:t xml:space="preserve"> profesionální</w:t>
      </w:r>
      <w:r w:rsidR="00DC7EF8" w:rsidRPr="00362156">
        <w:rPr>
          <w:rFonts w:ascii="Tahoma" w:hAnsi="Tahoma" w:cs="Tahoma"/>
          <w:sz w:val="18"/>
          <w:szCs w:val="18"/>
        </w:rPr>
        <w:t xml:space="preserve"> manažer</w:t>
      </w:r>
      <w:r w:rsidR="00FE34F2" w:rsidRPr="00362156">
        <w:rPr>
          <w:rFonts w:ascii="Tahoma" w:hAnsi="Tahoma" w:cs="Tahoma"/>
          <w:sz w:val="18"/>
          <w:szCs w:val="18"/>
        </w:rPr>
        <w:t xml:space="preserve"> Ing. Pavel Švarc, CSc</w:t>
      </w:r>
      <w:r w:rsidR="007A0828" w:rsidRPr="00362156">
        <w:rPr>
          <w:rFonts w:ascii="Tahoma" w:hAnsi="Tahoma" w:cs="Tahoma"/>
          <w:sz w:val="18"/>
          <w:szCs w:val="18"/>
        </w:rPr>
        <w:t>.</w:t>
      </w:r>
      <w:r w:rsidR="00DC7EF8" w:rsidRPr="00362156">
        <w:rPr>
          <w:rFonts w:ascii="Tahoma" w:hAnsi="Tahoma" w:cs="Tahoma"/>
          <w:sz w:val="18"/>
          <w:szCs w:val="18"/>
        </w:rPr>
        <w:t xml:space="preserve"> </w:t>
      </w:r>
      <w:r w:rsidR="00FE34F2" w:rsidRPr="00362156">
        <w:rPr>
          <w:rFonts w:ascii="Tahoma" w:hAnsi="Tahoma" w:cs="Tahoma"/>
          <w:sz w:val="18"/>
          <w:szCs w:val="18"/>
        </w:rPr>
        <w:t xml:space="preserve">Již v roce </w:t>
      </w:r>
      <w:r w:rsidR="00EF3C9A" w:rsidRPr="00362156">
        <w:rPr>
          <w:rFonts w:ascii="Tahoma" w:hAnsi="Tahoma" w:cs="Tahoma"/>
          <w:sz w:val="18"/>
          <w:szCs w:val="18"/>
        </w:rPr>
        <w:t xml:space="preserve">2006 byl hospodářský výsledek právě pod </w:t>
      </w:r>
      <w:r w:rsidR="000E218E" w:rsidRPr="00362156">
        <w:rPr>
          <w:rFonts w:ascii="Tahoma" w:hAnsi="Tahoma" w:cs="Tahoma"/>
          <w:sz w:val="18"/>
          <w:szCs w:val="18"/>
        </w:rPr>
        <w:t xml:space="preserve">jeho </w:t>
      </w:r>
      <w:r w:rsidR="00EF3C9A" w:rsidRPr="00362156">
        <w:rPr>
          <w:rFonts w:ascii="Tahoma" w:hAnsi="Tahoma" w:cs="Tahoma"/>
          <w:sz w:val="18"/>
          <w:szCs w:val="18"/>
        </w:rPr>
        <w:t xml:space="preserve">vedením </w:t>
      </w:r>
      <w:r w:rsidR="00C36757">
        <w:rPr>
          <w:rFonts w:ascii="Tahoma" w:hAnsi="Tahoma" w:cs="Tahoma"/>
          <w:sz w:val="18"/>
          <w:szCs w:val="18"/>
        </w:rPr>
        <w:t>103</w:t>
      </w:r>
      <w:r w:rsidR="000E218E" w:rsidRPr="00362156">
        <w:rPr>
          <w:rFonts w:ascii="Tahoma" w:hAnsi="Tahoma" w:cs="Tahoma"/>
          <w:sz w:val="18"/>
          <w:szCs w:val="18"/>
        </w:rPr>
        <w:t xml:space="preserve"> mil.</w:t>
      </w:r>
      <w:r w:rsidR="00EF3C9A" w:rsidRPr="00362156">
        <w:rPr>
          <w:rFonts w:ascii="Tahoma" w:hAnsi="Tahoma" w:cs="Tahoma"/>
          <w:sz w:val="18"/>
          <w:szCs w:val="18"/>
        </w:rPr>
        <w:t xml:space="preserve"> Kč</w:t>
      </w:r>
      <w:r w:rsidR="00EF3C9A" w:rsidRPr="00C36757">
        <w:rPr>
          <w:rFonts w:ascii="Tahoma" w:hAnsi="Tahoma" w:cs="Tahoma"/>
          <w:sz w:val="18"/>
          <w:szCs w:val="18"/>
        </w:rPr>
        <w:t xml:space="preserve">. </w:t>
      </w:r>
      <w:r w:rsidR="00DC7EF8" w:rsidRPr="00C36757">
        <w:rPr>
          <w:rFonts w:ascii="Tahoma" w:hAnsi="Tahoma" w:cs="Tahoma"/>
          <w:sz w:val="18"/>
          <w:szCs w:val="18"/>
        </w:rPr>
        <w:t xml:space="preserve">Úspěšný trend pokračoval také pod </w:t>
      </w:r>
      <w:r w:rsidR="00EF3C9A" w:rsidRPr="00C36757">
        <w:rPr>
          <w:rFonts w:ascii="Tahoma" w:hAnsi="Tahoma" w:cs="Tahoma"/>
          <w:sz w:val="18"/>
          <w:szCs w:val="18"/>
        </w:rPr>
        <w:t>vedením</w:t>
      </w:r>
      <w:r w:rsidR="00DC7EF8" w:rsidRPr="00C36757">
        <w:rPr>
          <w:rFonts w:ascii="Tahoma" w:hAnsi="Tahoma" w:cs="Tahoma"/>
          <w:sz w:val="18"/>
          <w:szCs w:val="18"/>
        </w:rPr>
        <w:t xml:space="preserve"> jeho nástupce,</w:t>
      </w:r>
      <w:r w:rsidR="00EF3C9A" w:rsidRPr="00C36757">
        <w:rPr>
          <w:rFonts w:ascii="Tahoma" w:hAnsi="Tahoma" w:cs="Tahoma"/>
          <w:sz w:val="18"/>
          <w:szCs w:val="18"/>
        </w:rPr>
        <w:t xml:space="preserve"> Ing. Jiřího Boro</w:t>
      </w:r>
      <w:r w:rsidR="00975D69" w:rsidRPr="00C36757">
        <w:rPr>
          <w:rFonts w:ascii="Tahoma" w:hAnsi="Tahoma" w:cs="Tahoma"/>
          <w:sz w:val="18"/>
          <w:szCs w:val="18"/>
        </w:rPr>
        <w:t>vce, MBA.</w:t>
      </w:r>
    </w:p>
    <w:p w14:paraId="5921797D" w14:textId="31862189" w:rsidR="00FE34F2" w:rsidRPr="00C36757" w:rsidRDefault="00EF3C9A" w:rsidP="000E218E">
      <w:pPr>
        <w:spacing w:after="120" w:line="271" w:lineRule="auto"/>
        <w:jc w:val="both"/>
        <w:rPr>
          <w:rFonts w:ascii="Tahoma" w:hAnsi="Tahoma" w:cs="Tahoma"/>
          <w:sz w:val="18"/>
          <w:szCs w:val="18"/>
        </w:rPr>
      </w:pPr>
      <w:r w:rsidRPr="00C36757">
        <w:rPr>
          <w:rFonts w:ascii="Tahoma" w:hAnsi="Tahoma" w:cs="Tahoma"/>
          <w:sz w:val="18"/>
          <w:szCs w:val="18"/>
        </w:rPr>
        <w:t>Důkazem dobré ekonomické kondic</w:t>
      </w:r>
      <w:r w:rsidR="00725B07" w:rsidRPr="00C36757">
        <w:rPr>
          <w:rFonts w:ascii="Tahoma" w:hAnsi="Tahoma" w:cs="Tahoma"/>
          <w:sz w:val="18"/>
          <w:szCs w:val="18"/>
        </w:rPr>
        <w:t>e</w:t>
      </w:r>
      <w:r w:rsidRPr="00C36757">
        <w:rPr>
          <w:rFonts w:ascii="Tahoma" w:hAnsi="Tahoma" w:cs="Tahoma"/>
          <w:sz w:val="18"/>
          <w:szCs w:val="18"/>
        </w:rPr>
        <w:t xml:space="preserve"> společnosti je vyplacení dividendy v</w:t>
      </w:r>
      <w:r w:rsidR="00DC7EF8" w:rsidRPr="00C36757">
        <w:rPr>
          <w:rFonts w:ascii="Tahoma" w:hAnsi="Tahoma" w:cs="Tahoma"/>
          <w:sz w:val="18"/>
          <w:szCs w:val="18"/>
        </w:rPr>
        <w:t> </w:t>
      </w:r>
      <w:r w:rsidRPr="00C36757">
        <w:rPr>
          <w:rFonts w:ascii="Tahoma" w:hAnsi="Tahoma" w:cs="Tahoma"/>
          <w:sz w:val="18"/>
          <w:szCs w:val="18"/>
        </w:rPr>
        <w:t xml:space="preserve">letech </w:t>
      </w:r>
      <w:r w:rsidR="001D4E86">
        <w:rPr>
          <w:rFonts w:ascii="Tahoma" w:hAnsi="Tahoma" w:cs="Tahoma"/>
          <w:sz w:val="18"/>
          <w:szCs w:val="18"/>
        </w:rPr>
        <w:t>2010 až 2017</w:t>
      </w:r>
      <w:r w:rsidRPr="00C36757">
        <w:rPr>
          <w:rFonts w:ascii="Tahoma" w:hAnsi="Tahoma" w:cs="Tahoma"/>
          <w:sz w:val="18"/>
          <w:szCs w:val="18"/>
        </w:rPr>
        <w:t xml:space="preserve">, a to </w:t>
      </w:r>
      <w:r w:rsidR="001D4E86">
        <w:rPr>
          <w:rFonts w:ascii="Tahoma" w:hAnsi="Tahoma" w:cs="Tahoma"/>
          <w:sz w:val="18"/>
          <w:szCs w:val="18"/>
        </w:rPr>
        <w:t>ve výši přesahující 5,0 mld.</w:t>
      </w:r>
      <w:r w:rsidRPr="00C36757">
        <w:rPr>
          <w:rFonts w:ascii="Tahoma" w:hAnsi="Tahoma" w:cs="Tahoma"/>
          <w:sz w:val="18"/>
          <w:szCs w:val="18"/>
        </w:rPr>
        <w:t xml:space="preserve"> Kč</w:t>
      </w:r>
      <w:r w:rsidR="001D4E86">
        <w:rPr>
          <w:rFonts w:ascii="Tahoma" w:hAnsi="Tahoma" w:cs="Tahoma"/>
          <w:sz w:val="18"/>
          <w:szCs w:val="18"/>
        </w:rPr>
        <w:t>, jen v roce 2017 vyplatila společnost dividendu ve výši 1,75 mld. Kč.</w:t>
      </w:r>
      <w:r w:rsidRPr="00C36757">
        <w:rPr>
          <w:rFonts w:ascii="Tahoma" w:hAnsi="Tahoma" w:cs="Tahoma"/>
          <w:sz w:val="18"/>
          <w:szCs w:val="18"/>
        </w:rPr>
        <w:t xml:space="preserve"> </w:t>
      </w:r>
      <w:r w:rsidR="007631C3" w:rsidRPr="00C36757">
        <w:rPr>
          <w:rFonts w:ascii="Tahoma" w:hAnsi="Tahoma" w:cs="Tahoma"/>
          <w:sz w:val="18"/>
          <w:szCs w:val="18"/>
        </w:rPr>
        <w:t>Ani jeden z</w:t>
      </w:r>
      <w:r w:rsidR="00DC7EF8" w:rsidRPr="00C36757">
        <w:rPr>
          <w:rFonts w:ascii="Tahoma" w:hAnsi="Tahoma" w:cs="Tahoma"/>
          <w:sz w:val="18"/>
          <w:szCs w:val="18"/>
        </w:rPr>
        <w:t> </w:t>
      </w:r>
      <w:r w:rsidR="007631C3" w:rsidRPr="00C36757">
        <w:rPr>
          <w:rFonts w:ascii="Tahoma" w:hAnsi="Tahoma" w:cs="Tahoma"/>
          <w:sz w:val="18"/>
          <w:szCs w:val="18"/>
        </w:rPr>
        <w:t>uvedených generálních ředitelů přitom za uzavření obchodů nepobíral jakékoliv provize</w:t>
      </w:r>
      <w:r w:rsidR="00DC7EF8" w:rsidRPr="00C36757">
        <w:rPr>
          <w:rFonts w:ascii="Tahoma" w:hAnsi="Tahoma" w:cs="Tahoma"/>
          <w:sz w:val="18"/>
          <w:szCs w:val="18"/>
        </w:rPr>
        <w:t xml:space="preserve"> z</w:t>
      </w:r>
      <w:r w:rsidR="00490F79" w:rsidRPr="00C36757">
        <w:rPr>
          <w:rFonts w:ascii="Tahoma" w:hAnsi="Tahoma" w:cs="Tahoma"/>
          <w:sz w:val="18"/>
          <w:szCs w:val="18"/>
        </w:rPr>
        <w:t xml:space="preserve"> uskutečněných </w:t>
      </w:r>
      <w:r w:rsidR="00DC7EF8" w:rsidRPr="00C36757">
        <w:rPr>
          <w:rFonts w:ascii="Tahoma" w:hAnsi="Tahoma" w:cs="Tahoma"/>
          <w:sz w:val="18"/>
          <w:szCs w:val="18"/>
        </w:rPr>
        <w:t>transakcí</w:t>
      </w:r>
      <w:r w:rsidR="000E218E" w:rsidRPr="00C36757">
        <w:rPr>
          <w:rFonts w:ascii="Tahoma" w:hAnsi="Tahoma" w:cs="Tahoma"/>
          <w:sz w:val="18"/>
          <w:szCs w:val="18"/>
        </w:rPr>
        <w:t>. Pokud takové praxe existovala za doby působení JUDr. Martina Pechana na pozici obchodního ředitele, pak nelze než ji označit za nelegální.</w:t>
      </w:r>
      <w:r w:rsidR="00DC7EF8" w:rsidRPr="00C36757">
        <w:rPr>
          <w:rFonts w:ascii="Tahoma" w:hAnsi="Tahoma" w:cs="Tahoma"/>
          <w:sz w:val="18"/>
          <w:szCs w:val="18"/>
        </w:rPr>
        <w:t xml:space="preserve"> </w:t>
      </w:r>
    </w:p>
    <w:p w14:paraId="743E9C3B" w14:textId="31DA40C5" w:rsidR="0027185F" w:rsidRPr="00C36757" w:rsidRDefault="00B1794F" w:rsidP="000E218E">
      <w:pPr>
        <w:spacing w:line="271" w:lineRule="auto"/>
        <w:jc w:val="both"/>
        <w:rPr>
          <w:rFonts w:ascii="Tahoma" w:hAnsi="Tahoma" w:cs="Tahoma"/>
          <w:sz w:val="18"/>
          <w:szCs w:val="18"/>
        </w:rPr>
      </w:pPr>
      <w:r w:rsidRPr="00C36757">
        <w:rPr>
          <w:rFonts w:ascii="Tahoma" w:hAnsi="Tahoma" w:cs="Tahoma"/>
          <w:sz w:val="18"/>
          <w:szCs w:val="18"/>
        </w:rPr>
        <w:t>Na úspěšné hospodářské výsledky navázalo i současné vedení. V roce 2016</w:t>
      </w:r>
      <w:r w:rsidR="00C36757">
        <w:rPr>
          <w:rFonts w:ascii="Tahoma" w:hAnsi="Tahoma" w:cs="Tahoma"/>
          <w:sz w:val="18"/>
          <w:szCs w:val="18"/>
        </w:rPr>
        <w:t xml:space="preserve"> se společnost ČEPRO umístila v </w:t>
      </w:r>
      <w:r w:rsidRPr="00C36757">
        <w:rPr>
          <w:rFonts w:ascii="Tahoma" w:hAnsi="Tahoma" w:cs="Tahoma"/>
          <w:sz w:val="18"/>
          <w:szCs w:val="18"/>
        </w:rPr>
        <w:t xml:space="preserve">žebříčku Czech Top 100 mezi deseti společnostmi s největšími tržbami. </w:t>
      </w:r>
      <w:r w:rsidR="00497456" w:rsidRPr="00C36757">
        <w:rPr>
          <w:rFonts w:ascii="Tahoma" w:hAnsi="Tahoma" w:cs="Tahoma"/>
          <w:sz w:val="18"/>
          <w:szCs w:val="18"/>
        </w:rPr>
        <w:t xml:space="preserve">Dokladem </w:t>
      </w:r>
      <w:r w:rsidR="003171CA" w:rsidRPr="00C36757">
        <w:rPr>
          <w:rFonts w:ascii="Tahoma" w:hAnsi="Tahoma" w:cs="Tahoma"/>
          <w:sz w:val="18"/>
          <w:szCs w:val="18"/>
        </w:rPr>
        <w:t>profesionálního</w:t>
      </w:r>
      <w:r w:rsidR="00497456" w:rsidRPr="00C36757">
        <w:rPr>
          <w:rFonts w:ascii="Tahoma" w:hAnsi="Tahoma" w:cs="Tahoma"/>
          <w:sz w:val="18"/>
          <w:szCs w:val="18"/>
        </w:rPr>
        <w:t xml:space="preserve"> </w:t>
      </w:r>
      <w:r w:rsidR="003171CA" w:rsidRPr="00C36757">
        <w:rPr>
          <w:rFonts w:ascii="Tahoma" w:hAnsi="Tahoma" w:cs="Tahoma"/>
          <w:sz w:val="18"/>
          <w:szCs w:val="18"/>
        </w:rPr>
        <w:t>postupu řízení společnosti je</w:t>
      </w:r>
      <w:r w:rsidR="00497456" w:rsidRPr="00C36757">
        <w:rPr>
          <w:rFonts w:ascii="Tahoma" w:hAnsi="Tahoma" w:cs="Tahoma"/>
          <w:sz w:val="18"/>
          <w:szCs w:val="18"/>
        </w:rPr>
        <w:t xml:space="preserve"> mj. </w:t>
      </w:r>
      <w:r w:rsidRPr="00C36757">
        <w:rPr>
          <w:rFonts w:ascii="Tahoma" w:hAnsi="Tahoma" w:cs="Tahoma"/>
          <w:sz w:val="18"/>
          <w:szCs w:val="18"/>
        </w:rPr>
        <w:t xml:space="preserve">kvalitní a transparentní zadávání veřejných zakázek, které </w:t>
      </w:r>
      <w:r w:rsidR="00497456" w:rsidRPr="00C36757">
        <w:rPr>
          <w:rFonts w:ascii="Tahoma" w:hAnsi="Tahoma" w:cs="Tahoma"/>
          <w:sz w:val="18"/>
          <w:szCs w:val="18"/>
        </w:rPr>
        <w:t>dokazuje</w:t>
      </w:r>
      <w:r w:rsidRPr="00C36757">
        <w:rPr>
          <w:rFonts w:ascii="Tahoma" w:hAnsi="Tahoma" w:cs="Tahoma"/>
          <w:sz w:val="18"/>
          <w:szCs w:val="18"/>
        </w:rPr>
        <w:t xml:space="preserve"> sdílené první místo mezi státními firmami dle žebříčku </w:t>
      </w:r>
      <w:proofErr w:type="spellStart"/>
      <w:r w:rsidR="0011556E" w:rsidRPr="00C36757">
        <w:rPr>
          <w:rFonts w:ascii="Tahoma" w:hAnsi="Tahoma" w:cs="Tahoma"/>
          <w:sz w:val="18"/>
          <w:szCs w:val="18"/>
        </w:rPr>
        <w:t>zINDEX</w:t>
      </w:r>
      <w:proofErr w:type="spellEnd"/>
      <w:r w:rsidRPr="00C36757">
        <w:rPr>
          <w:rFonts w:ascii="Tahoma" w:hAnsi="Tahoma" w:cs="Tahoma"/>
          <w:sz w:val="18"/>
          <w:szCs w:val="18"/>
        </w:rPr>
        <w:t xml:space="preserve">. Tvrzení o zvýhodňování některých dodavatelů jsou tak </w:t>
      </w:r>
      <w:r w:rsidR="008D36B9" w:rsidRPr="00C36757">
        <w:rPr>
          <w:rFonts w:ascii="Tahoma" w:hAnsi="Tahoma" w:cs="Tahoma"/>
          <w:sz w:val="18"/>
          <w:szCs w:val="18"/>
        </w:rPr>
        <w:t>zcela</w:t>
      </w:r>
      <w:r w:rsidR="00FB6F13" w:rsidRPr="00C36757">
        <w:rPr>
          <w:rFonts w:ascii="Tahoma" w:hAnsi="Tahoma" w:cs="Tahoma"/>
          <w:sz w:val="18"/>
          <w:szCs w:val="18"/>
        </w:rPr>
        <w:t xml:space="preserve"> nepodložená</w:t>
      </w:r>
      <w:r w:rsidR="0011556E" w:rsidRPr="00C36757">
        <w:rPr>
          <w:rFonts w:ascii="Tahoma" w:hAnsi="Tahoma" w:cs="Tahoma"/>
          <w:sz w:val="18"/>
          <w:szCs w:val="18"/>
        </w:rPr>
        <w:t>.</w:t>
      </w:r>
    </w:p>
    <w:p w14:paraId="20FC6BE3" w14:textId="3AEBEBDD" w:rsidR="007631C3" w:rsidRPr="00C36757" w:rsidRDefault="00497456" w:rsidP="000E218E">
      <w:pPr>
        <w:spacing w:line="271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6757">
        <w:rPr>
          <w:rFonts w:ascii="Tahoma" w:hAnsi="Tahoma" w:cs="Tahoma"/>
          <w:sz w:val="18"/>
          <w:szCs w:val="18"/>
        </w:rPr>
        <w:lastRenderedPageBreak/>
        <w:t xml:space="preserve">Podrobnější informace o stavu aktuálně probíhajících soudních řízení společnost ČEPRO </w:t>
      </w:r>
      <w:r w:rsidR="003171CA" w:rsidRPr="00C36757">
        <w:rPr>
          <w:rFonts w:ascii="Tahoma" w:hAnsi="Tahoma" w:cs="Tahoma"/>
          <w:sz w:val="18"/>
          <w:szCs w:val="18"/>
        </w:rPr>
        <w:t>pravidelně poskytuje zástupcům médií</w:t>
      </w:r>
      <w:r w:rsidRPr="00C36757">
        <w:rPr>
          <w:rFonts w:ascii="Tahoma" w:hAnsi="Tahoma" w:cs="Tahoma"/>
          <w:sz w:val="18"/>
          <w:szCs w:val="18"/>
        </w:rPr>
        <w:t xml:space="preserve">. </w:t>
      </w:r>
      <w:bookmarkStart w:id="0" w:name="_GoBack"/>
      <w:bookmarkEnd w:id="0"/>
    </w:p>
    <w:sectPr w:rsidR="007631C3" w:rsidRPr="00C36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948A" w14:textId="77777777" w:rsidR="00B32D6F" w:rsidRDefault="00B32D6F" w:rsidP="00467160">
      <w:pPr>
        <w:spacing w:after="0" w:line="240" w:lineRule="auto"/>
      </w:pPr>
      <w:r>
        <w:separator/>
      </w:r>
    </w:p>
  </w:endnote>
  <w:endnote w:type="continuationSeparator" w:id="0">
    <w:p w14:paraId="54641CCA" w14:textId="77777777" w:rsidR="00B32D6F" w:rsidRDefault="00B32D6F" w:rsidP="0046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BBBB4" w14:textId="77777777" w:rsidR="00B32D6F" w:rsidRDefault="00B32D6F" w:rsidP="00467160">
      <w:pPr>
        <w:spacing w:after="0" w:line="240" w:lineRule="auto"/>
      </w:pPr>
      <w:r>
        <w:separator/>
      </w:r>
    </w:p>
  </w:footnote>
  <w:footnote w:type="continuationSeparator" w:id="0">
    <w:p w14:paraId="6F8153C9" w14:textId="77777777" w:rsidR="00B32D6F" w:rsidRDefault="00B32D6F" w:rsidP="0046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592A" w14:textId="06F9F515" w:rsidR="00E01DA4" w:rsidRDefault="00E95B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19CFDD" wp14:editId="5240B4D4">
          <wp:simplePos x="0" y="0"/>
          <wp:positionH relativeFrom="column">
            <wp:posOffset>4891405</wp:posOffset>
          </wp:positionH>
          <wp:positionV relativeFrom="paragraph">
            <wp:posOffset>-373380</wp:posOffset>
          </wp:positionV>
          <wp:extent cx="1292094" cy="623435"/>
          <wp:effectExtent l="0" t="0" r="3810" b="5715"/>
          <wp:wrapNone/>
          <wp:docPr id="1" name="Obrázek 1" descr="Výsledek obrázku pro logo če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čep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022" cy="63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60"/>
    <w:rsid w:val="0004569B"/>
    <w:rsid w:val="000465A8"/>
    <w:rsid w:val="000E218E"/>
    <w:rsid w:val="0011556E"/>
    <w:rsid w:val="00145B10"/>
    <w:rsid w:val="00162154"/>
    <w:rsid w:val="00186A25"/>
    <w:rsid w:val="001946E3"/>
    <w:rsid w:val="001B77B6"/>
    <w:rsid w:val="001D4E86"/>
    <w:rsid w:val="0027185F"/>
    <w:rsid w:val="002939CE"/>
    <w:rsid w:val="002A074B"/>
    <w:rsid w:val="002B3EF8"/>
    <w:rsid w:val="003171CA"/>
    <w:rsid w:val="00362156"/>
    <w:rsid w:val="00386C83"/>
    <w:rsid w:val="00390A92"/>
    <w:rsid w:val="003E2748"/>
    <w:rsid w:val="004120DD"/>
    <w:rsid w:val="00467160"/>
    <w:rsid w:val="00467ECF"/>
    <w:rsid w:val="00490F79"/>
    <w:rsid w:val="00497456"/>
    <w:rsid w:val="004C72DD"/>
    <w:rsid w:val="004F3658"/>
    <w:rsid w:val="00640C28"/>
    <w:rsid w:val="00675BEE"/>
    <w:rsid w:val="006C0998"/>
    <w:rsid w:val="006F4551"/>
    <w:rsid w:val="00725B07"/>
    <w:rsid w:val="007631C3"/>
    <w:rsid w:val="00774469"/>
    <w:rsid w:val="00785B00"/>
    <w:rsid w:val="00787759"/>
    <w:rsid w:val="00787E81"/>
    <w:rsid w:val="007A0828"/>
    <w:rsid w:val="007C46AF"/>
    <w:rsid w:val="007F4C79"/>
    <w:rsid w:val="0086099D"/>
    <w:rsid w:val="008633A1"/>
    <w:rsid w:val="008952DD"/>
    <w:rsid w:val="008D36B9"/>
    <w:rsid w:val="00942EAC"/>
    <w:rsid w:val="00971E19"/>
    <w:rsid w:val="00975D69"/>
    <w:rsid w:val="009E2835"/>
    <w:rsid w:val="009F4682"/>
    <w:rsid w:val="00A109E4"/>
    <w:rsid w:val="00A5198D"/>
    <w:rsid w:val="00A81862"/>
    <w:rsid w:val="00A90CA9"/>
    <w:rsid w:val="00AE148E"/>
    <w:rsid w:val="00B1794F"/>
    <w:rsid w:val="00B32D6F"/>
    <w:rsid w:val="00B65E4B"/>
    <w:rsid w:val="00B72D8B"/>
    <w:rsid w:val="00B76738"/>
    <w:rsid w:val="00B826AF"/>
    <w:rsid w:val="00B84EB5"/>
    <w:rsid w:val="00BD0E72"/>
    <w:rsid w:val="00C36757"/>
    <w:rsid w:val="00C572E0"/>
    <w:rsid w:val="00CA14EA"/>
    <w:rsid w:val="00CB49B8"/>
    <w:rsid w:val="00CC209F"/>
    <w:rsid w:val="00D25BAD"/>
    <w:rsid w:val="00D35B93"/>
    <w:rsid w:val="00D36D4E"/>
    <w:rsid w:val="00D4050E"/>
    <w:rsid w:val="00D62C6A"/>
    <w:rsid w:val="00D71D42"/>
    <w:rsid w:val="00D87252"/>
    <w:rsid w:val="00DC7EF8"/>
    <w:rsid w:val="00E01DA4"/>
    <w:rsid w:val="00E25F8B"/>
    <w:rsid w:val="00E56A40"/>
    <w:rsid w:val="00E6040C"/>
    <w:rsid w:val="00E6309A"/>
    <w:rsid w:val="00E95BC7"/>
    <w:rsid w:val="00EF3C9A"/>
    <w:rsid w:val="00EF5A5C"/>
    <w:rsid w:val="00F11BE2"/>
    <w:rsid w:val="00F679BF"/>
    <w:rsid w:val="00F67DEE"/>
    <w:rsid w:val="00FB6F13"/>
    <w:rsid w:val="00FE34F2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7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160"/>
  </w:style>
  <w:style w:type="paragraph" w:styleId="Zpat">
    <w:name w:val="footer"/>
    <w:basedOn w:val="Normln"/>
    <w:link w:val="Zpat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160"/>
  </w:style>
  <w:style w:type="character" w:styleId="Hypertextovodkaz">
    <w:name w:val="Hyperlink"/>
    <w:basedOn w:val="Standardnpsmoodstavce"/>
    <w:uiPriority w:val="99"/>
    <w:unhideWhenUsed/>
    <w:rsid w:val="00B179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794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9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6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160"/>
  </w:style>
  <w:style w:type="paragraph" w:styleId="Zpat">
    <w:name w:val="footer"/>
    <w:basedOn w:val="Normln"/>
    <w:link w:val="Zpat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160"/>
  </w:style>
  <w:style w:type="character" w:styleId="Hypertextovodkaz">
    <w:name w:val="Hyperlink"/>
    <w:basedOn w:val="Standardnpsmoodstavce"/>
    <w:uiPriority w:val="99"/>
    <w:unhideWhenUsed/>
    <w:rsid w:val="00B179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794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9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EBA0-3807-4389-B8A5-F17A3845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2017-11-15T11:04:00Z</dcterms:created>
  <dcterms:modified xsi:type="dcterms:W3CDTF">2017-12-01T10:21:00Z</dcterms:modified>
</cp:coreProperties>
</file>