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7F" w:rsidRPr="00256E7F" w:rsidRDefault="00256E7F" w:rsidP="00256E7F">
      <w:pPr>
        <w:pStyle w:val="Nadpis1"/>
        <w:jc w:val="center"/>
        <w:rPr>
          <w:sz w:val="32"/>
          <w:u w:val="single"/>
        </w:rPr>
      </w:pPr>
      <w:bookmarkStart w:id="0" w:name="_Toc485730332"/>
      <w:bookmarkStart w:id="1" w:name="_Toc27854699"/>
      <w:r w:rsidRPr="00256E7F">
        <w:rPr>
          <w:sz w:val="32"/>
          <w:u w:val="single"/>
        </w:rPr>
        <w:t>Povolení vstupu/vjezdu</w:t>
      </w:r>
      <w:bookmarkStart w:id="2" w:name="_GoBack"/>
      <w:bookmarkEnd w:id="0"/>
      <w:bookmarkEnd w:id="1"/>
      <w:bookmarkEnd w:id="2"/>
    </w:p>
    <w:p w:rsidR="00256E7F" w:rsidRPr="006E327F" w:rsidRDefault="00256E7F" w:rsidP="00256E7F">
      <w:r w:rsidRPr="006E327F">
        <w:t>Povoluji tímto:</w:t>
      </w:r>
    </w:p>
    <w:p w:rsidR="00256E7F" w:rsidRPr="006E327F" w:rsidRDefault="00256E7F" w:rsidP="00256E7F">
      <w:pPr>
        <w:pStyle w:val="Odstavecseseznamem"/>
        <w:numPr>
          <w:ilvl w:val="0"/>
          <w:numId w:val="1"/>
        </w:numPr>
      </w:pPr>
      <w:r w:rsidRPr="006E327F">
        <w:t xml:space="preserve">*Vstup níže uvedených osob do areálu ČEPRO, a.s. </w:t>
      </w:r>
      <w:r>
        <w:t>……</w:t>
      </w:r>
      <w:r w:rsidRPr="006E327F">
        <w:t>……………………….</w:t>
      </w:r>
      <w:r>
        <w:t xml:space="preserve"> </w:t>
      </w:r>
      <w:r>
        <w:br/>
      </w:r>
      <w:r w:rsidRPr="006E327F">
        <w:t>pro firmu* / osobu *……………………… na dobu:</w:t>
      </w:r>
    </w:p>
    <w:p w:rsidR="00256E7F" w:rsidRPr="006E327F" w:rsidRDefault="00256E7F" w:rsidP="00256E7F">
      <w:pPr>
        <w:pStyle w:val="Odstavecseseznamem"/>
        <w:numPr>
          <w:ilvl w:val="0"/>
          <w:numId w:val="2"/>
        </w:numPr>
      </w:pPr>
      <w:r>
        <w:t>n</w:t>
      </w:r>
      <w:r w:rsidRPr="006E327F">
        <w:t>eurčitou*</w:t>
      </w:r>
    </w:p>
    <w:p w:rsidR="00256E7F" w:rsidRDefault="00256E7F" w:rsidP="00256E7F">
      <w:pPr>
        <w:pStyle w:val="Odstavecseseznamem"/>
        <w:numPr>
          <w:ilvl w:val="0"/>
          <w:numId w:val="2"/>
        </w:numPr>
      </w:pPr>
      <w:r w:rsidRPr="006E327F">
        <w:t>od ………………  do ………………………</w:t>
      </w:r>
      <w:proofErr w:type="gramStart"/>
      <w:r w:rsidRPr="006E327F">
        <w:t>…..*</w:t>
      </w:r>
      <w:proofErr w:type="gramEnd"/>
    </w:p>
    <w:p w:rsidR="00256E7F" w:rsidRPr="006E327F" w:rsidRDefault="00256E7F" w:rsidP="00256E7F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71"/>
        <w:gridCol w:w="3147"/>
        <w:gridCol w:w="3294"/>
      </w:tblGrid>
      <w:tr w:rsidR="00256E7F" w:rsidRPr="006E327F" w:rsidTr="001613AC">
        <w:tc>
          <w:tcPr>
            <w:tcW w:w="1504" w:type="pct"/>
            <w:vAlign w:val="center"/>
          </w:tcPr>
          <w:p w:rsidR="00256E7F" w:rsidRPr="006E327F" w:rsidRDefault="00256E7F" w:rsidP="001613AC">
            <w:pPr>
              <w:jc w:val="center"/>
              <w:rPr>
                <w:b/>
              </w:rPr>
            </w:pPr>
            <w:r w:rsidRPr="006E327F">
              <w:rPr>
                <w:b/>
              </w:rPr>
              <w:t>Jméno</w:t>
            </w:r>
          </w:p>
        </w:tc>
        <w:tc>
          <w:tcPr>
            <w:tcW w:w="1708" w:type="pct"/>
            <w:vAlign w:val="center"/>
          </w:tcPr>
          <w:p w:rsidR="00256E7F" w:rsidRPr="006E327F" w:rsidRDefault="00256E7F" w:rsidP="001613AC">
            <w:pPr>
              <w:jc w:val="center"/>
              <w:rPr>
                <w:b/>
              </w:rPr>
            </w:pPr>
            <w:r w:rsidRPr="006E327F">
              <w:rPr>
                <w:b/>
              </w:rPr>
              <w:t>Příjmení</w:t>
            </w:r>
          </w:p>
        </w:tc>
        <w:tc>
          <w:tcPr>
            <w:tcW w:w="1788" w:type="pct"/>
            <w:vAlign w:val="center"/>
          </w:tcPr>
          <w:p w:rsidR="00256E7F" w:rsidRPr="006E327F" w:rsidRDefault="00256E7F" w:rsidP="001613AC">
            <w:pPr>
              <w:jc w:val="center"/>
              <w:rPr>
                <w:b/>
              </w:rPr>
            </w:pPr>
            <w:r w:rsidRPr="006E327F">
              <w:rPr>
                <w:b/>
              </w:rPr>
              <w:t>Identifikace osoby (OP, pas, Povolení vstupu, IK)</w:t>
            </w:r>
          </w:p>
        </w:tc>
      </w:tr>
      <w:tr w:rsidR="00256E7F" w:rsidRPr="006E327F" w:rsidTr="001613AC">
        <w:tc>
          <w:tcPr>
            <w:tcW w:w="1504" w:type="pct"/>
          </w:tcPr>
          <w:p w:rsidR="00256E7F" w:rsidRPr="006E327F" w:rsidRDefault="00256E7F" w:rsidP="001613AC"/>
        </w:tc>
        <w:tc>
          <w:tcPr>
            <w:tcW w:w="1708" w:type="pct"/>
          </w:tcPr>
          <w:p w:rsidR="00256E7F" w:rsidRPr="006E327F" w:rsidRDefault="00256E7F" w:rsidP="001613AC"/>
        </w:tc>
        <w:tc>
          <w:tcPr>
            <w:tcW w:w="1788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504" w:type="pct"/>
          </w:tcPr>
          <w:p w:rsidR="00256E7F" w:rsidRPr="006E327F" w:rsidRDefault="00256E7F" w:rsidP="001613AC"/>
        </w:tc>
        <w:tc>
          <w:tcPr>
            <w:tcW w:w="1708" w:type="pct"/>
          </w:tcPr>
          <w:p w:rsidR="00256E7F" w:rsidRPr="006E327F" w:rsidRDefault="00256E7F" w:rsidP="001613AC"/>
        </w:tc>
        <w:tc>
          <w:tcPr>
            <w:tcW w:w="1788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504" w:type="pct"/>
          </w:tcPr>
          <w:p w:rsidR="00256E7F" w:rsidRPr="006E327F" w:rsidRDefault="00256E7F" w:rsidP="001613AC"/>
        </w:tc>
        <w:tc>
          <w:tcPr>
            <w:tcW w:w="1708" w:type="pct"/>
          </w:tcPr>
          <w:p w:rsidR="00256E7F" w:rsidRPr="006E327F" w:rsidRDefault="00256E7F" w:rsidP="001613AC"/>
        </w:tc>
        <w:tc>
          <w:tcPr>
            <w:tcW w:w="1788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504" w:type="pct"/>
          </w:tcPr>
          <w:p w:rsidR="00256E7F" w:rsidRPr="006E327F" w:rsidRDefault="00256E7F" w:rsidP="001613AC"/>
        </w:tc>
        <w:tc>
          <w:tcPr>
            <w:tcW w:w="1708" w:type="pct"/>
          </w:tcPr>
          <w:p w:rsidR="00256E7F" w:rsidRPr="006E327F" w:rsidRDefault="00256E7F" w:rsidP="001613AC"/>
        </w:tc>
        <w:tc>
          <w:tcPr>
            <w:tcW w:w="1788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504" w:type="pct"/>
          </w:tcPr>
          <w:p w:rsidR="00256E7F" w:rsidRPr="006E327F" w:rsidRDefault="00256E7F" w:rsidP="001613AC"/>
        </w:tc>
        <w:tc>
          <w:tcPr>
            <w:tcW w:w="1708" w:type="pct"/>
          </w:tcPr>
          <w:p w:rsidR="00256E7F" w:rsidRPr="006E327F" w:rsidRDefault="00256E7F" w:rsidP="001613AC"/>
        </w:tc>
        <w:tc>
          <w:tcPr>
            <w:tcW w:w="1788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504" w:type="pct"/>
          </w:tcPr>
          <w:p w:rsidR="00256E7F" w:rsidRPr="006E327F" w:rsidRDefault="00256E7F" w:rsidP="001613AC"/>
        </w:tc>
        <w:tc>
          <w:tcPr>
            <w:tcW w:w="1708" w:type="pct"/>
          </w:tcPr>
          <w:p w:rsidR="00256E7F" w:rsidRPr="006E327F" w:rsidRDefault="00256E7F" w:rsidP="001613AC"/>
        </w:tc>
        <w:tc>
          <w:tcPr>
            <w:tcW w:w="1788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504" w:type="pct"/>
          </w:tcPr>
          <w:p w:rsidR="00256E7F" w:rsidRPr="006E327F" w:rsidRDefault="00256E7F" w:rsidP="001613AC"/>
        </w:tc>
        <w:tc>
          <w:tcPr>
            <w:tcW w:w="1708" w:type="pct"/>
          </w:tcPr>
          <w:p w:rsidR="00256E7F" w:rsidRPr="006E327F" w:rsidRDefault="00256E7F" w:rsidP="001613AC"/>
        </w:tc>
        <w:tc>
          <w:tcPr>
            <w:tcW w:w="1788" w:type="pct"/>
          </w:tcPr>
          <w:p w:rsidR="00256E7F" w:rsidRPr="006E327F" w:rsidRDefault="00256E7F" w:rsidP="001613AC"/>
        </w:tc>
      </w:tr>
      <w:tr w:rsidR="00256E7F" w:rsidRPr="006E327F" w:rsidTr="001613AC">
        <w:trPr>
          <w:trHeight w:val="749"/>
        </w:trPr>
        <w:tc>
          <w:tcPr>
            <w:tcW w:w="5000" w:type="pct"/>
            <w:gridSpan w:val="3"/>
          </w:tcPr>
          <w:p w:rsidR="00256E7F" w:rsidRPr="006E327F" w:rsidRDefault="00256E7F" w:rsidP="001613AC">
            <w:r w:rsidRPr="006E327F">
              <w:t>Účel vstupu</w:t>
            </w:r>
          </w:p>
        </w:tc>
      </w:tr>
    </w:tbl>
    <w:p w:rsidR="00256E7F" w:rsidRDefault="00256E7F" w:rsidP="00256E7F"/>
    <w:p w:rsidR="00256E7F" w:rsidRPr="006E327F" w:rsidRDefault="00256E7F" w:rsidP="00256E7F">
      <w:pPr>
        <w:pStyle w:val="Odstavecseseznamem"/>
        <w:numPr>
          <w:ilvl w:val="0"/>
          <w:numId w:val="1"/>
        </w:numPr>
      </w:pPr>
      <w:r w:rsidRPr="006E327F">
        <w:t>*Vjezd níže uvedených vozidel do areálu ČEPRO, a.s. ………………………</w:t>
      </w:r>
      <w:r>
        <w:t>…….</w:t>
      </w:r>
      <w:r>
        <w:br/>
      </w:r>
      <w:r w:rsidRPr="006E327F">
        <w:t>pro firmu* / osobu *……………………… na dobu:</w:t>
      </w:r>
    </w:p>
    <w:p w:rsidR="00256E7F" w:rsidRPr="006E327F" w:rsidRDefault="00256E7F" w:rsidP="00256E7F">
      <w:pPr>
        <w:pStyle w:val="Odstavecseseznamem"/>
        <w:numPr>
          <w:ilvl w:val="0"/>
          <w:numId w:val="3"/>
        </w:numPr>
      </w:pPr>
      <w:r>
        <w:t>n</w:t>
      </w:r>
      <w:r w:rsidRPr="006E327F">
        <w:t>eurčitou*</w:t>
      </w:r>
    </w:p>
    <w:p w:rsidR="00256E7F" w:rsidRDefault="00256E7F" w:rsidP="00256E7F">
      <w:pPr>
        <w:pStyle w:val="Odstavecseseznamem"/>
        <w:numPr>
          <w:ilvl w:val="0"/>
          <w:numId w:val="3"/>
        </w:numPr>
      </w:pPr>
      <w:r w:rsidRPr="006E327F">
        <w:t>od ………………  do ………………………</w:t>
      </w:r>
      <w:proofErr w:type="gramStart"/>
      <w:r w:rsidRPr="006E327F">
        <w:t>…..*</w:t>
      </w:r>
      <w:proofErr w:type="gramEnd"/>
    </w:p>
    <w:p w:rsidR="00256E7F" w:rsidRPr="006E327F" w:rsidRDefault="00256E7F" w:rsidP="00256E7F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256E7F" w:rsidRPr="006E327F" w:rsidTr="001613AC">
        <w:tc>
          <w:tcPr>
            <w:tcW w:w="1250" w:type="pct"/>
            <w:vAlign w:val="center"/>
          </w:tcPr>
          <w:p w:rsidR="00256E7F" w:rsidRPr="006E327F" w:rsidRDefault="00256E7F" w:rsidP="001613AC">
            <w:pPr>
              <w:jc w:val="center"/>
              <w:rPr>
                <w:b/>
              </w:rPr>
            </w:pPr>
            <w:r w:rsidRPr="006E327F">
              <w:rPr>
                <w:b/>
              </w:rPr>
              <w:t>Registrační číslo vozidla (dříve SPZ)</w:t>
            </w:r>
          </w:p>
        </w:tc>
        <w:tc>
          <w:tcPr>
            <w:tcW w:w="1250" w:type="pct"/>
            <w:vAlign w:val="center"/>
          </w:tcPr>
          <w:p w:rsidR="00256E7F" w:rsidRPr="006E327F" w:rsidRDefault="00256E7F" w:rsidP="001613AC">
            <w:pPr>
              <w:jc w:val="center"/>
              <w:rPr>
                <w:b/>
              </w:rPr>
            </w:pPr>
            <w:r w:rsidRPr="006E327F">
              <w:rPr>
                <w:b/>
              </w:rPr>
              <w:t>Tovární značka vozidla</w:t>
            </w:r>
          </w:p>
        </w:tc>
        <w:tc>
          <w:tcPr>
            <w:tcW w:w="1250" w:type="pct"/>
            <w:vAlign w:val="center"/>
          </w:tcPr>
          <w:p w:rsidR="00256E7F" w:rsidRPr="006E327F" w:rsidRDefault="00256E7F" w:rsidP="001613AC">
            <w:pPr>
              <w:jc w:val="center"/>
              <w:rPr>
                <w:b/>
              </w:rPr>
            </w:pPr>
            <w:r w:rsidRPr="006E327F">
              <w:rPr>
                <w:b/>
              </w:rPr>
              <w:t>Řidič**</w:t>
            </w:r>
          </w:p>
          <w:p w:rsidR="00256E7F" w:rsidRPr="006E327F" w:rsidRDefault="00256E7F" w:rsidP="001613AC">
            <w:pPr>
              <w:jc w:val="center"/>
              <w:rPr>
                <w:b/>
              </w:rPr>
            </w:pPr>
            <w:r w:rsidRPr="006E327F">
              <w:rPr>
                <w:b/>
              </w:rPr>
              <w:t>Jméno a příjmení</w:t>
            </w:r>
          </w:p>
        </w:tc>
        <w:tc>
          <w:tcPr>
            <w:tcW w:w="1250" w:type="pct"/>
            <w:vAlign w:val="center"/>
          </w:tcPr>
          <w:p w:rsidR="00256E7F" w:rsidRPr="006E327F" w:rsidRDefault="00256E7F" w:rsidP="001613AC">
            <w:pPr>
              <w:jc w:val="center"/>
              <w:rPr>
                <w:b/>
              </w:rPr>
            </w:pPr>
            <w:r w:rsidRPr="006E327F">
              <w:rPr>
                <w:b/>
              </w:rPr>
              <w:t>Identifikace řidiče (OP, pas, Povolení vstupu, IK)</w:t>
            </w:r>
          </w:p>
        </w:tc>
      </w:tr>
      <w:tr w:rsidR="00256E7F" w:rsidRPr="006E327F" w:rsidTr="001613AC"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</w:tr>
      <w:tr w:rsidR="00256E7F" w:rsidRPr="006E327F" w:rsidTr="001613AC"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  <w:tc>
          <w:tcPr>
            <w:tcW w:w="1250" w:type="pct"/>
          </w:tcPr>
          <w:p w:rsidR="00256E7F" w:rsidRPr="006E327F" w:rsidRDefault="00256E7F" w:rsidP="001613AC"/>
        </w:tc>
      </w:tr>
      <w:tr w:rsidR="00256E7F" w:rsidRPr="006E327F" w:rsidTr="001613AC">
        <w:trPr>
          <w:trHeight w:val="648"/>
        </w:trPr>
        <w:tc>
          <w:tcPr>
            <w:tcW w:w="5000" w:type="pct"/>
            <w:gridSpan w:val="4"/>
          </w:tcPr>
          <w:p w:rsidR="00256E7F" w:rsidRPr="006E327F" w:rsidRDefault="00256E7F" w:rsidP="001613AC">
            <w:r w:rsidRPr="006E327F">
              <w:t>Účel vjezdu</w:t>
            </w:r>
          </w:p>
        </w:tc>
      </w:tr>
    </w:tbl>
    <w:p w:rsidR="00256E7F" w:rsidRPr="006E327F" w:rsidRDefault="00256E7F" w:rsidP="00256E7F">
      <w:pPr>
        <w:rPr>
          <w:sz w:val="20"/>
          <w:szCs w:val="20"/>
        </w:rPr>
      </w:pPr>
    </w:p>
    <w:p w:rsidR="00256E7F" w:rsidRPr="006E327F" w:rsidRDefault="00256E7F" w:rsidP="00256E7F">
      <w:pPr>
        <w:rPr>
          <w:sz w:val="20"/>
          <w:szCs w:val="20"/>
        </w:rPr>
      </w:pPr>
      <w:r w:rsidRPr="006E327F">
        <w:rPr>
          <w:sz w:val="20"/>
          <w:szCs w:val="20"/>
        </w:rPr>
        <w:t>*  - nehodící se škrtněte, neurčitou dobou je max. 1 rok</w:t>
      </w:r>
    </w:p>
    <w:p w:rsidR="00256E7F" w:rsidRPr="006E327F" w:rsidRDefault="00256E7F" w:rsidP="00256E7F">
      <w:pPr>
        <w:rPr>
          <w:sz w:val="20"/>
          <w:szCs w:val="20"/>
        </w:rPr>
      </w:pPr>
      <w:r w:rsidRPr="006E327F">
        <w:rPr>
          <w:sz w:val="20"/>
          <w:szCs w:val="20"/>
        </w:rPr>
        <w:t>** - řidiči se na uvedených vozidlech mohou střídat</w:t>
      </w:r>
    </w:p>
    <w:p w:rsidR="00256E7F" w:rsidRDefault="00256E7F" w:rsidP="00256E7F"/>
    <w:p w:rsidR="00256E7F" w:rsidRPr="006E327F" w:rsidRDefault="00256E7F" w:rsidP="00256E7F">
      <w:r w:rsidRPr="006E327F">
        <w:t>Rozdělovník:</w:t>
      </w:r>
    </w:p>
    <w:p w:rsidR="00256E7F" w:rsidRPr="006E327F" w:rsidRDefault="00256E7F" w:rsidP="00256E7F">
      <w:pPr>
        <w:pStyle w:val="Odstavecseseznamem"/>
        <w:numPr>
          <w:ilvl w:val="0"/>
          <w:numId w:val="4"/>
        </w:numPr>
      </w:pPr>
      <w:r w:rsidRPr="006E327F">
        <w:t>firma (osoba) žádající o vstup</w:t>
      </w:r>
    </w:p>
    <w:p w:rsidR="00256E7F" w:rsidRPr="006E327F" w:rsidRDefault="00256E7F" w:rsidP="00256E7F">
      <w:pPr>
        <w:pStyle w:val="Odstavecseseznamem"/>
        <w:numPr>
          <w:ilvl w:val="0"/>
          <w:numId w:val="4"/>
        </w:numPr>
      </w:pPr>
      <w:r w:rsidRPr="006E327F">
        <w:t>ostraha (uložení na vrátnici</w:t>
      </w:r>
    </w:p>
    <w:p w:rsidR="00256E7F" w:rsidRPr="006E327F" w:rsidRDefault="00256E7F" w:rsidP="00256E7F">
      <w:pPr>
        <w:pStyle w:val="Odstavecseseznamem"/>
        <w:numPr>
          <w:ilvl w:val="0"/>
          <w:numId w:val="4"/>
        </w:numPr>
      </w:pPr>
      <w:r w:rsidRPr="006E327F">
        <w:t>schvalující</w:t>
      </w:r>
    </w:p>
    <w:p w:rsidR="00256E7F" w:rsidRDefault="00256E7F" w:rsidP="00256E7F"/>
    <w:p w:rsidR="00256E7F" w:rsidRPr="006E327F" w:rsidRDefault="00256E7F" w:rsidP="00256E7F">
      <w:r w:rsidRPr="006E327F">
        <w:t xml:space="preserve">V                  </w:t>
      </w:r>
      <w:proofErr w:type="gramStart"/>
      <w:r w:rsidRPr="006E327F">
        <w:t>dne</w:t>
      </w:r>
      <w:proofErr w:type="gramEnd"/>
      <w:r>
        <w:t xml:space="preserve"> </w:t>
      </w:r>
      <w:r w:rsidRPr="006E327F">
        <w:t>…..........</w:t>
      </w:r>
      <w:r>
        <w:tab/>
      </w:r>
      <w:r w:rsidRPr="006E327F">
        <w:tab/>
        <w:t>………………….……………….</w:t>
      </w:r>
    </w:p>
    <w:p w:rsidR="00256E7F" w:rsidRPr="006E327F" w:rsidRDefault="00256E7F" w:rsidP="00256E7F">
      <w:pPr>
        <w:ind w:left="2832" w:firstLine="708"/>
      </w:pPr>
      <w:r w:rsidRPr="006E327F">
        <w:t xml:space="preserve">Schválil (jméno a podpis) </w:t>
      </w:r>
    </w:p>
    <w:p w:rsidR="00B73CAD" w:rsidRDefault="00B73CAD"/>
    <w:sectPr w:rsidR="00B73C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D3" w:rsidRDefault="004055D3" w:rsidP="00256E7F">
      <w:r>
        <w:separator/>
      </w:r>
    </w:p>
  </w:endnote>
  <w:endnote w:type="continuationSeparator" w:id="0">
    <w:p w:rsidR="004055D3" w:rsidRDefault="004055D3" w:rsidP="0025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D3" w:rsidRDefault="004055D3" w:rsidP="00256E7F">
      <w:r>
        <w:separator/>
      </w:r>
    </w:p>
  </w:footnote>
  <w:footnote w:type="continuationSeparator" w:id="0">
    <w:p w:rsidR="004055D3" w:rsidRDefault="004055D3" w:rsidP="0025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F" w:rsidRDefault="00256E7F" w:rsidP="00256E7F">
    <w:pPr>
      <w:pStyle w:val="Zhlav"/>
    </w:pPr>
    <w:r w:rsidRPr="00137B4D">
      <w:t>Příloha č. 1</w:t>
    </w:r>
    <w:r>
      <w:t xml:space="preserve"> p</w:t>
    </w:r>
    <w:r w:rsidRPr="006A2A1E">
      <w:t>ředpisu č. 03/OBIA/01/01/2015</w:t>
    </w:r>
    <w:r>
      <w:tab/>
    </w:r>
    <w:r>
      <w:rPr>
        <w:rFonts w:cs="Times New Roman"/>
        <w:b/>
        <w:szCs w:val="24"/>
      </w:rPr>
      <w:t>Příloha N</w:t>
    </w:r>
  </w:p>
  <w:p w:rsidR="00256E7F" w:rsidRDefault="00256E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7670"/>
    <w:multiLevelType w:val="hybridMultilevel"/>
    <w:tmpl w:val="9CB8E716"/>
    <w:lvl w:ilvl="0" w:tplc="BB7C3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E1075"/>
    <w:multiLevelType w:val="hybridMultilevel"/>
    <w:tmpl w:val="FA7AE29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B3484"/>
    <w:multiLevelType w:val="hybridMultilevel"/>
    <w:tmpl w:val="D114AA3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025F0"/>
    <w:multiLevelType w:val="hybridMultilevel"/>
    <w:tmpl w:val="4B78A9C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F"/>
    <w:rsid w:val="00256E7F"/>
    <w:rsid w:val="004055D3"/>
    <w:rsid w:val="009E6AC1"/>
    <w:rsid w:val="00AC5531"/>
    <w:rsid w:val="00B73CAD"/>
    <w:rsid w:val="00C1299F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E7F"/>
    <w:pPr>
      <w:spacing w:after="0" w:line="240" w:lineRule="auto"/>
      <w:jc w:val="both"/>
    </w:pPr>
    <w:rPr>
      <w:rFonts w:ascii="Franklin Gothic Book" w:eastAsiaTheme="minorEastAsia" w:hAnsi="Franklin Gothic Book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56E7F"/>
    <w:pPr>
      <w:keepNext/>
      <w:keepLine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6E7F"/>
    <w:rPr>
      <w:rFonts w:ascii="Franklin Gothic Book" w:eastAsiaTheme="majorEastAsia" w:hAnsi="Franklin Gothic Book" w:cstheme="majorBidi"/>
      <w:b/>
      <w:bCs/>
      <w:sz w:val="24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56E7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256E7F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56E7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6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E7F"/>
    <w:rPr>
      <w:rFonts w:ascii="Franklin Gothic Book" w:eastAsiaTheme="minorEastAsia" w:hAnsi="Franklin Gothic Book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6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E7F"/>
    <w:rPr>
      <w:rFonts w:ascii="Franklin Gothic Book" w:eastAsiaTheme="minorEastAsia" w:hAnsi="Franklin Gothic Book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E7F"/>
    <w:pPr>
      <w:spacing w:after="0" w:line="240" w:lineRule="auto"/>
      <w:jc w:val="both"/>
    </w:pPr>
    <w:rPr>
      <w:rFonts w:ascii="Franklin Gothic Book" w:eastAsiaTheme="minorEastAsia" w:hAnsi="Franklin Gothic Book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56E7F"/>
    <w:pPr>
      <w:keepNext/>
      <w:keepLines/>
      <w:spacing w:before="240" w:after="120"/>
      <w:outlineLvl w:val="0"/>
    </w:pPr>
    <w:rPr>
      <w:rFonts w:eastAsiaTheme="majorEastAsia" w:cstheme="majorBidi"/>
      <w:b/>
      <w:b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56E7F"/>
    <w:rPr>
      <w:rFonts w:ascii="Franklin Gothic Book" w:eastAsiaTheme="majorEastAsia" w:hAnsi="Franklin Gothic Book" w:cstheme="majorBidi"/>
      <w:b/>
      <w:bCs/>
      <w:sz w:val="24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56E7F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256E7F"/>
    <w:pPr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256E7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56E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E7F"/>
    <w:rPr>
      <w:rFonts w:ascii="Franklin Gothic Book" w:eastAsiaTheme="minorEastAsia" w:hAnsi="Franklin Gothic Book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6E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E7F"/>
    <w:rPr>
      <w:rFonts w:ascii="Franklin Gothic Book" w:eastAsiaTheme="minorEastAsia" w:hAnsi="Franklin Gothic Book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Koukolík Václav</dc:creator>
  <cp:lastModifiedBy>Koukolík Václav</cp:lastModifiedBy>
  <cp:revision>1</cp:revision>
  <dcterms:created xsi:type="dcterms:W3CDTF">2020-11-25T09:04:00Z</dcterms:created>
  <dcterms:modified xsi:type="dcterms:W3CDTF">2020-11-25T09:08:00Z</dcterms:modified>
</cp:coreProperties>
</file>